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5"/>
        <w:gridCol w:w="3969"/>
        <w:gridCol w:w="3482"/>
      </w:tblGrid>
      <w:tr w:rsidR="00393FEA" w:rsidRPr="00F44F07" w14:paraId="24F00C1F" w14:textId="77777777" w:rsidTr="00DB5620">
        <w:trPr>
          <w:trHeight w:val="706"/>
        </w:trPr>
        <w:tc>
          <w:tcPr>
            <w:tcW w:w="94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00585" w14:textId="67D7F5A5" w:rsidR="00393FEA" w:rsidRPr="00ED50F1" w:rsidRDefault="002B7068" w:rsidP="00ED50F1">
            <w:pPr>
              <w:spacing w:beforeLines="100" w:before="312" w:afterLines="50" w:after="156" w:line="500" w:lineRule="exact"/>
              <w:jc w:val="center"/>
              <w:rPr>
                <w:rFonts w:ascii="黑体" w:eastAsia="黑体" w:hAnsi="黑体"/>
                <w:b/>
                <w:sz w:val="44"/>
                <w:szCs w:val="44"/>
              </w:rPr>
            </w:pPr>
            <w:bookmarkStart w:id="0" w:name="_Hlk113228131"/>
            <w:bookmarkStart w:id="1" w:name="_GoBack"/>
            <w:bookmarkEnd w:id="1"/>
            <w:r w:rsidRPr="00ED50F1">
              <w:rPr>
                <w:rFonts w:ascii="黑体" w:eastAsia="黑体" w:hAnsi="黑体" w:hint="eastAsia"/>
                <w:b/>
                <w:sz w:val="44"/>
                <w:szCs w:val="44"/>
              </w:rPr>
              <w:t>风险控制审查</w:t>
            </w:r>
            <w:r w:rsidR="002228D0">
              <w:rPr>
                <w:rFonts w:ascii="黑体" w:eastAsia="黑体" w:hAnsi="黑体" w:hint="eastAsia"/>
                <w:b/>
                <w:sz w:val="44"/>
                <w:szCs w:val="44"/>
              </w:rPr>
              <w:t>表</w:t>
            </w:r>
            <w:bookmarkEnd w:id="0"/>
            <w:r w:rsidR="000F1A41">
              <w:rPr>
                <w:rFonts w:ascii="黑体" w:eastAsia="黑体" w:hAnsi="黑体" w:hint="eastAsia"/>
                <w:b/>
                <w:sz w:val="44"/>
                <w:szCs w:val="44"/>
              </w:rPr>
              <w:t>（模板）</w:t>
            </w:r>
          </w:p>
          <w:p w14:paraId="2EDE65B1" w14:textId="0BF07F6C" w:rsidR="00A9520A" w:rsidRDefault="00A9520A" w:rsidP="000C7533">
            <w:pPr>
              <w:spacing w:line="240" w:lineRule="exact"/>
            </w:pPr>
            <w:r w:rsidRPr="000C7533">
              <w:rPr>
                <w:rFonts w:ascii="楷体" w:eastAsia="楷体" w:hAnsi="楷体"/>
              </w:rPr>
              <w:t>说明</w:t>
            </w:r>
            <w:r w:rsidRPr="000C7533">
              <w:rPr>
                <w:rFonts w:ascii="楷体" w:eastAsia="楷体" w:hAnsi="楷体" w:hint="eastAsia"/>
              </w:rPr>
              <w:t>：</w:t>
            </w:r>
            <w:r w:rsidR="000C7533" w:rsidRPr="000C7533">
              <w:rPr>
                <w:rFonts w:ascii="楷体" w:eastAsia="楷体" w:hAnsi="楷体" w:hint="eastAsia"/>
              </w:rPr>
              <w:t>在采购活动开始前，针对采购需求管理中的重点风险事项，对采购需求和采购实施计划进行审查，审查分为一般性审查和重点审查。对于审查不通过的，应当修改采购需求和采购实施计划的内容并重新进行审查。</w:t>
            </w:r>
          </w:p>
        </w:tc>
      </w:tr>
      <w:tr w:rsidR="005B1703" w:rsidRPr="00F44F07" w14:paraId="629C6E45" w14:textId="77777777" w:rsidTr="005B1703">
        <w:trPr>
          <w:trHeight w:val="706"/>
        </w:trPr>
        <w:tc>
          <w:tcPr>
            <w:tcW w:w="943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2A72E00" w14:textId="2B2AEEA4" w:rsidR="005B1703" w:rsidRPr="001C4071" w:rsidRDefault="002075FD" w:rsidP="005B1703">
            <w:pPr>
              <w:spacing w:beforeLines="50" w:before="156" w:afterLines="50" w:after="156" w:line="500" w:lineRule="exact"/>
              <w:jc w:val="left"/>
              <w:rPr>
                <w:rFonts w:ascii="黑体" w:eastAsia="黑体" w:hAnsi="黑体"/>
                <w:b/>
                <w:sz w:val="32"/>
                <w:szCs w:val="32"/>
              </w:rPr>
            </w:pPr>
            <w:r>
              <w:rPr>
                <w:rFonts w:ascii="黑体" w:eastAsia="黑体" w:hAnsi="黑体"/>
                <w:b/>
                <w:sz w:val="30"/>
                <w:szCs w:val="30"/>
              </w:rPr>
              <w:t>一</w:t>
            </w:r>
            <w:r>
              <w:rPr>
                <w:rFonts w:ascii="黑体" w:eastAsia="黑体" w:hAnsi="黑体" w:hint="eastAsia"/>
                <w:b/>
                <w:sz w:val="30"/>
                <w:szCs w:val="30"/>
              </w:rPr>
              <w:t>、风险控制</w:t>
            </w:r>
            <w:r w:rsidR="00DB5620">
              <w:rPr>
                <w:rFonts w:ascii="黑体" w:eastAsia="黑体" w:hAnsi="黑体" w:hint="eastAsia"/>
                <w:b/>
                <w:sz w:val="30"/>
                <w:szCs w:val="30"/>
              </w:rPr>
              <w:t>审查</w:t>
            </w:r>
          </w:p>
        </w:tc>
      </w:tr>
      <w:tr w:rsidR="00212F11" w:rsidRPr="00F44F07" w14:paraId="33E6C09A" w14:textId="77777777" w:rsidTr="00EF357F">
        <w:trPr>
          <w:trHeight w:val="378"/>
        </w:trPr>
        <w:tc>
          <w:tcPr>
            <w:tcW w:w="9436" w:type="dxa"/>
            <w:gridSpan w:val="3"/>
            <w:vAlign w:val="center"/>
          </w:tcPr>
          <w:p w14:paraId="399F6B5E" w14:textId="3003849D" w:rsidR="00212F11" w:rsidRPr="00EF77EC" w:rsidRDefault="00212F11" w:rsidP="00F44F07">
            <w:pPr>
              <w:spacing w:line="500" w:lineRule="exact"/>
              <w:rPr>
                <w:sz w:val="28"/>
                <w:szCs w:val="28"/>
              </w:rPr>
            </w:pPr>
            <w:r w:rsidRPr="00EF77EC">
              <w:rPr>
                <w:rFonts w:ascii="黑体" w:eastAsia="黑体" w:hAnsi="黑体" w:hint="eastAsia"/>
                <w:b/>
                <w:sz w:val="28"/>
                <w:szCs w:val="28"/>
              </w:rPr>
              <w:t>（一）</w:t>
            </w:r>
            <w:r w:rsidR="009A61FF" w:rsidRPr="00EF77EC">
              <w:rPr>
                <w:rFonts w:ascii="黑体" w:eastAsia="黑体" w:hAnsi="黑体" w:hint="eastAsia"/>
                <w:b/>
                <w:sz w:val="28"/>
                <w:szCs w:val="28"/>
              </w:rPr>
              <w:t>一般性审查</w:t>
            </w:r>
          </w:p>
        </w:tc>
      </w:tr>
      <w:tr w:rsidR="00212F11" w:rsidRPr="00F44F07" w14:paraId="664717E3" w14:textId="77777777" w:rsidTr="009E116E">
        <w:trPr>
          <w:trHeight w:val="567"/>
        </w:trPr>
        <w:tc>
          <w:tcPr>
            <w:tcW w:w="5954" w:type="dxa"/>
            <w:gridSpan w:val="2"/>
            <w:vAlign w:val="center"/>
          </w:tcPr>
          <w:p w14:paraId="4A4F854F" w14:textId="5D2DD6B9" w:rsidR="00212F11" w:rsidRPr="00B52097" w:rsidRDefault="005775CC" w:rsidP="0074138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B52097">
              <w:rPr>
                <w:sz w:val="24"/>
                <w:szCs w:val="24"/>
              </w:rPr>
              <w:t>采购方式</w:t>
            </w:r>
            <w:r w:rsidR="0023526C" w:rsidRPr="00B52097">
              <w:rPr>
                <w:sz w:val="24"/>
                <w:szCs w:val="24"/>
              </w:rPr>
              <w:t>的选择是否</w:t>
            </w:r>
            <w:r w:rsidR="000F1A41">
              <w:rPr>
                <w:rFonts w:hint="eastAsia"/>
                <w:sz w:val="24"/>
                <w:szCs w:val="24"/>
              </w:rPr>
              <w:t>合法合</w:t>
            </w:r>
            <w:proofErr w:type="gramStart"/>
            <w:r w:rsidR="000F1A41">
              <w:rPr>
                <w:rFonts w:hint="eastAsia"/>
                <w:sz w:val="24"/>
                <w:szCs w:val="24"/>
              </w:rPr>
              <w:t>规</w:t>
            </w:r>
            <w:proofErr w:type="gramEnd"/>
            <w:r w:rsidR="000F1A41">
              <w:rPr>
                <w:rFonts w:hint="eastAsia"/>
                <w:sz w:val="24"/>
                <w:szCs w:val="24"/>
              </w:rPr>
              <w:t>合理</w:t>
            </w:r>
          </w:p>
        </w:tc>
        <w:tc>
          <w:tcPr>
            <w:tcW w:w="3482" w:type="dxa"/>
            <w:vAlign w:val="center"/>
          </w:tcPr>
          <w:p w14:paraId="67BA0462" w14:textId="4EAFCB4B" w:rsidR="00212F11" w:rsidRDefault="00780B2D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否</w:t>
            </w:r>
          </w:p>
        </w:tc>
      </w:tr>
      <w:tr w:rsidR="0023526C" w:rsidRPr="00F44F07" w14:paraId="6214D779" w14:textId="77777777" w:rsidTr="009E116E">
        <w:trPr>
          <w:trHeight w:val="567"/>
        </w:trPr>
        <w:tc>
          <w:tcPr>
            <w:tcW w:w="5954" w:type="dxa"/>
            <w:gridSpan w:val="2"/>
            <w:vAlign w:val="center"/>
          </w:tcPr>
          <w:p w14:paraId="56CDFA66" w14:textId="0A11F007" w:rsidR="0023526C" w:rsidRPr="00B52097" w:rsidRDefault="00825B74" w:rsidP="0074138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B52097">
              <w:rPr>
                <w:rFonts w:hint="eastAsia"/>
                <w:sz w:val="24"/>
                <w:szCs w:val="24"/>
              </w:rPr>
              <w:t>评审</w:t>
            </w:r>
            <w:r w:rsidRPr="00B52097">
              <w:rPr>
                <w:sz w:val="24"/>
                <w:szCs w:val="24"/>
              </w:rPr>
              <w:t>规则的选择是否</w:t>
            </w:r>
            <w:r w:rsidR="000F1A41">
              <w:rPr>
                <w:rFonts w:hint="eastAsia"/>
                <w:sz w:val="24"/>
                <w:szCs w:val="24"/>
              </w:rPr>
              <w:t>合法合</w:t>
            </w:r>
            <w:proofErr w:type="gramStart"/>
            <w:r w:rsidR="000F1A41">
              <w:rPr>
                <w:rFonts w:hint="eastAsia"/>
                <w:sz w:val="24"/>
                <w:szCs w:val="24"/>
              </w:rPr>
              <w:t>规</w:t>
            </w:r>
            <w:proofErr w:type="gramEnd"/>
            <w:r w:rsidR="000F1A41">
              <w:rPr>
                <w:rFonts w:hint="eastAsia"/>
                <w:sz w:val="24"/>
                <w:szCs w:val="24"/>
              </w:rPr>
              <w:t>合理</w:t>
            </w:r>
          </w:p>
        </w:tc>
        <w:tc>
          <w:tcPr>
            <w:tcW w:w="3482" w:type="dxa"/>
            <w:vAlign w:val="center"/>
          </w:tcPr>
          <w:p w14:paraId="370BFDD0" w14:textId="4223B15E" w:rsidR="0023526C" w:rsidRDefault="00780B2D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否</w:t>
            </w:r>
          </w:p>
        </w:tc>
      </w:tr>
      <w:tr w:rsidR="00F16CE1" w:rsidRPr="00F44F07" w14:paraId="2209E645" w14:textId="77777777" w:rsidTr="009E116E">
        <w:trPr>
          <w:trHeight w:val="567"/>
        </w:trPr>
        <w:tc>
          <w:tcPr>
            <w:tcW w:w="5954" w:type="dxa"/>
            <w:gridSpan w:val="2"/>
            <w:vAlign w:val="center"/>
          </w:tcPr>
          <w:p w14:paraId="38B7A6AB" w14:textId="2FD1C17D" w:rsidR="00F16CE1" w:rsidRPr="00B52097" w:rsidRDefault="00F16CE1" w:rsidP="0074138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B52097">
              <w:rPr>
                <w:rFonts w:hint="eastAsia"/>
                <w:sz w:val="24"/>
                <w:szCs w:val="24"/>
              </w:rPr>
              <w:t>合同类型</w:t>
            </w:r>
            <w:r w:rsidRPr="00B52097">
              <w:rPr>
                <w:sz w:val="24"/>
                <w:szCs w:val="24"/>
              </w:rPr>
              <w:t>的选择是否</w:t>
            </w:r>
            <w:r w:rsidR="000F1A41">
              <w:rPr>
                <w:rFonts w:hint="eastAsia"/>
                <w:sz w:val="24"/>
                <w:szCs w:val="24"/>
              </w:rPr>
              <w:t>合法合</w:t>
            </w:r>
            <w:proofErr w:type="gramStart"/>
            <w:r w:rsidR="000F1A41">
              <w:rPr>
                <w:rFonts w:hint="eastAsia"/>
                <w:sz w:val="24"/>
                <w:szCs w:val="24"/>
              </w:rPr>
              <w:t>规</w:t>
            </w:r>
            <w:proofErr w:type="gramEnd"/>
            <w:r w:rsidR="000F1A41">
              <w:rPr>
                <w:rFonts w:hint="eastAsia"/>
                <w:sz w:val="24"/>
                <w:szCs w:val="24"/>
              </w:rPr>
              <w:t>合理</w:t>
            </w:r>
          </w:p>
        </w:tc>
        <w:tc>
          <w:tcPr>
            <w:tcW w:w="3482" w:type="dxa"/>
            <w:vAlign w:val="center"/>
          </w:tcPr>
          <w:p w14:paraId="7881AE55" w14:textId="48F4F56B" w:rsidR="00F16CE1" w:rsidRDefault="00780B2D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否</w:t>
            </w:r>
          </w:p>
        </w:tc>
      </w:tr>
      <w:tr w:rsidR="0072264D" w:rsidRPr="00F44F07" w14:paraId="6352346B" w14:textId="77777777" w:rsidTr="009E116E">
        <w:trPr>
          <w:trHeight w:val="567"/>
        </w:trPr>
        <w:tc>
          <w:tcPr>
            <w:tcW w:w="5954" w:type="dxa"/>
            <w:gridSpan w:val="2"/>
            <w:vAlign w:val="center"/>
          </w:tcPr>
          <w:p w14:paraId="752E436A" w14:textId="0BCF9371" w:rsidR="0072264D" w:rsidRPr="00B52097" w:rsidRDefault="003949EB" w:rsidP="0074138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B52097">
              <w:rPr>
                <w:rFonts w:hint="eastAsia"/>
                <w:sz w:val="24"/>
                <w:szCs w:val="24"/>
              </w:rPr>
              <w:t>定价方式</w:t>
            </w:r>
            <w:r w:rsidR="00D47081" w:rsidRPr="00B52097">
              <w:rPr>
                <w:sz w:val="24"/>
                <w:szCs w:val="24"/>
              </w:rPr>
              <w:t>的选择是否</w:t>
            </w:r>
            <w:r w:rsidR="000F1A41">
              <w:rPr>
                <w:rFonts w:hint="eastAsia"/>
                <w:sz w:val="24"/>
                <w:szCs w:val="24"/>
              </w:rPr>
              <w:t>合法合</w:t>
            </w:r>
            <w:proofErr w:type="gramStart"/>
            <w:r w:rsidR="000F1A41">
              <w:rPr>
                <w:rFonts w:hint="eastAsia"/>
                <w:sz w:val="24"/>
                <w:szCs w:val="24"/>
              </w:rPr>
              <w:t>规</w:t>
            </w:r>
            <w:proofErr w:type="gramEnd"/>
            <w:r w:rsidR="000F1A41">
              <w:rPr>
                <w:rFonts w:hint="eastAsia"/>
                <w:sz w:val="24"/>
                <w:szCs w:val="24"/>
              </w:rPr>
              <w:t>合理</w:t>
            </w:r>
          </w:p>
        </w:tc>
        <w:tc>
          <w:tcPr>
            <w:tcW w:w="3482" w:type="dxa"/>
            <w:vAlign w:val="center"/>
          </w:tcPr>
          <w:p w14:paraId="0ADD354B" w14:textId="2D306EB8" w:rsidR="0072264D" w:rsidRDefault="00780B2D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否</w:t>
            </w:r>
          </w:p>
        </w:tc>
      </w:tr>
      <w:tr w:rsidR="006435CF" w:rsidRPr="00F44F07" w14:paraId="293D0E87" w14:textId="77777777" w:rsidTr="009E116E">
        <w:trPr>
          <w:trHeight w:val="567"/>
        </w:trPr>
        <w:tc>
          <w:tcPr>
            <w:tcW w:w="5954" w:type="dxa"/>
            <w:gridSpan w:val="2"/>
            <w:vAlign w:val="center"/>
          </w:tcPr>
          <w:p w14:paraId="52D3781A" w14:textId="77777777" w:rsidR="006435CF" w:rsidRPr="00B52097" w:rsidRDefault="00001A41" w:rsidP="0074138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B52097">
              <w:rPr>
                <w:rFonts w:hint="eastAsia"/>
                <w:sz w:val="24"/>
                <w:szCs w:val="24"/>
              </w:rPr>
              <w:t>属于按规定需要报相关监管部门批准、核准的事项，是否</w:t>
            </w:r>
            <w:proofErr w:type="gramStart"/>
            <w:r w:rsidRPr="00B52097">
              <w:rPr>
                <w:rFonts w:hint="eastAsia"/>
                <w:sz w:val="24"/>
                <w:szCs w:val="24"/>
              </w:rPr>
              <w:t>作出</w:t>
            </w:r>
            <w:proofErr w:type="gramEnd"/>
            <w:r w:rsidRPr="00B52097">
              <w:rPr>
                <w:rFonts w:hint="eastAsia"/>
                <w:sz w:val="24"/>
                <w:szCs w:val="24"/>
              </w:rPr>
              <w:t>相关安排</w:t>
            </w:r>
          </w:p>
          <w:p w14:paraId="1791A5D6" w14:textId="5534700C" w:rsidR="00001A41" w:rsidRDefault="00001A41" w:rsidP="00C93ED5">
            <w:pPr>
              <w:spacing w:line="240" w:lineRule="exact"/>
              <w:jc w:val="left"/>
              <w:rPr>
                <w:rFonts w:ascii="楷体" w:eastAsia="楷体" w:hAnsi="楷体"/>
              </w:rPr>
            </w:pPr>
            <w:r w:rsidRPr="00001A41">
              <w:rPr>
                <w:rFonts w:ascii="楷体" w:eastAsia="楷体" w:hAnsi="楷体"/>
              </w:rPr>
              <w:t>说明</w:t>
            </w:r>
            <w:r w:rsidRPr="00001A41">
              <w:rPr>
                <w:rFonts w:ascii="楷体" w:eastAsia="楷体" w:hAnsi="楷体" w:hint="eastAsia"/>
              </w:rPr>
              <w:t>：</w:t>
            </w:r>
            <w:r>
              <w:rPr>
                <w:rFonts w:ascii="楷体" w:eastAsia="楷体" w:hAnsi="楷体" w:hint="eastAsia"/>
              </w:rPr>
              <w:t>200万元以上采用非公开招标方式</w:t>
            </w:r>
            <w:r w:rsidR="00C93ED5">
              <w:rPr>
                <w:rFonts w:ascii="楷体" w:eastAsia="楷体" w:hAnsi="楷体" w:hint="eastAsia"/>
              </w:rPr>
              <w:t>；</w:t>
            </w:r>
          </w:p>
          <w:p w14:paraId="7D1A05A2" w14:textId="5C53B399" w:rsidR="00001A41" w:rsidRDefault="00001A41" w:rsidP="00C93ED5">
            <w:pPr>
              <w:spacing w:line="240" w:lineRule="exact"/>
              <w:ind w:firstLineChars="300" w:firstLine="630"/>
              <w:jc w:val="left"/>
              <w:rPr>
                <w:sz w:val="28"/>
                <w:szCs w:val="28"/>
              </w:rPr>
            </w:pPr>
            <w:r>
              <w:rPr>
                <w:rFonts w:ascii="楷体" w:eastAsia="楷体" w:hAnsi="楷体" w:hint="eastAsia"/>
              </w:rPr>
              <w:t>100万元以上非教学科研进口</w:t>
            </w:r>
            <w:r w:rsidR="009D60B9">
              <w:rPr>
                <w:rFonts w:ascii="楷体" w:eastAsia="楷体" w:hAnsi="楷体" w:hint="eastAsia"/>
              </w:rPr>
              <w:t>设备</w:t>
            </w:r>
            <w:r w:rsidR="00C93ED5">
              <w:rPr>
                <w:rFonts w:ascii="楷体" w:eastAsia="楷体" w:hAnsi="楷体" w:hint="eastAsia"/>
              </w:rPr>
              <w:t>。</w:t>
            </w:r>
          </w:p>
        </w:tc>
        <w:tc>
          <w:tcPr>
            <w:tcW w:w="3482" w:type="dxa"/>
            <w:vAlign w:val="center"/>
          </w:tcPr>
          <w:p w14:paraId="6A57113C" w14:textId="40B34380" w:rsidR="006435CF" w:rsidRDefault="00780B2D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否</w:t>
            </w:r>
            <w:r w:rsidR="00920F1E" w:rsidRPr="00CB79B5">
              <w:rPr>
                <w:rFonts w:ascii="宋体" w:eastAsia="宋体" w:hAnsi="宋体" w:hint="eastAsia"/>
              </w:rPr>
              <w:t xml:space="preserve">    </w:t>
            </w:r>
            <w:r w:rsidR="00920F1E"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920F1E">
              <w:rPr>
                <w:rFonts w:ascii="宋体" w:eastAsia="宋体" w:hAnsi="宋体" w:hint="eastAsia"/>
              </w:rPr>
              <w:t>不适用</w:t>
            </w:r>
          </w:p>
        </w:tc>
      </w:tr>
      <w:tr w:rsidR="006435CF" w:rsidRPr="00F44F07" w14:paraId="38C573A2" w14:textId="77777777" w:rsidTr="009E116E">
        <w:trPr>
          <w:trHeight w:val="567"/>
        </w:trPr>
        <w:tc>
          <w:tcPr>
            <w:tcW w:w="5954" w:type="dxa"/>
            <w:gridSpan w:val="2"/>
            <w:vAlign w:val="center"/>
          </w:tcPr>
          <w:p w14:paraId="79B0058C" w14:textId="211053E2" w:rsidR="006435CF" w:rsidRPr="00B52097" w:rsidRDefault="003E64EF" w:rsidP="0074138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B52097">
              <w:rPr>
                <w:sz w:val="24"/>
                <w:szCs w:val="24"/>
              </w:rPr>
              <w:t>采购实施计划是否完整</w:t>
            </w:r>
          </w:p>
        </w:tc>
        <w:tc>
          <w:tcPr>
            <w:tcW w:w="3482" w:type="dxa"/>
            <w:vAlign w:val="center"/>
          </w:tcPr>
          <w:p w14:paraId="70D1B97A" w14:textId="14F0DDB4" w:rsidR="006435CF" w:rsidRDefault="00780B2D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453AA3">
              <w:rPr>
                <w:rFonts w:ascii="宋体" w:eastAsia="宋体" w:hAnsi="宋体" w:hint="eastAsia"/>
              </w:rPr>
              <w:t>否</w:t>
            </w:r>
          </w:p>
        </w:tc>
      </w:tr>
      <w:tr w:rsidR="00212F11" w:rsidRPr="00F44F07" w14:paraId="7803D497" w14:textId="77777777" w:rsidTr="004C7D92">
        <w:trPr>
          <w:trHeight w:val="708"/>
        </w:trPr>
        <w:tc>
          <w:tcPr>
            <w:tcW w:w="9436" w:type="dxa"/>
            <w:gridSpan w:val="3"/>
            <w:vAlign w:val="center"/>
          </w:tcPr>
          <w:p w14:paraId="52AAA835" w14:textId="22B12002" w:rsidR="00212F11" w:rsidRPr="00EF77EC" w:rsidRDefault="00212F11" w:rsidP="00F44F07">
            <w:pPr>
              <w:spacing w:line="500" w:lineRule="exact"/>
              <w:rPr>
                <w:sz w:val="28"/>
                <w:szCs w:val="28"/>
              </w:rPr>
            </w:pPr>
            <w:r w:rsidRPr="00EF77EC">
              <w:rPr>
                <w:rFonts w:ascii="黑体" w:eastAsia="黑体" w:hAnsi="黑体" w:hint="eastAsia"/>
                <w:b/>
                <w:sz w:val="28"/>
                <w:szCs w:val="28"/>
              </w:rPr>
              <w:t>（二）</w:t>
            </w:r>
            <w:r w:rsidR="009A61FF" w:rsidRPr="00EF77EC">
              <w:rPr>
                <w:rFonts w:ascii="黑体" w:eastAsia="黑体" w:hAnsi="黑体" w:hint="eastAsia"/>
                <w:b/>
                <w:sz w:val="28"/>
                <w:szCs w:val="28"/>
              </w:rPr>
              <w:t>重点审查</w:t>
            </w:r>
          </w:p>
        </w:tc>
      </w:tr>
      <w:tr w:rsidR="0098517F" w:rsidRPr="00F44F07" w14:paraId="7A81E10D" w14:textId="77777777" w:rsidTr="004C7D92">
        <w:trPr>
          <w:trHeight w:val="340"/>
        </w:trPr>
        <w:tc>
          <w:tcPr>
            <w:tcW w:w="1985" w:type="dxa"/>
            <w:vMerge w:val="restart"/>
            <w:vAlign w:val="center"/>
          </w:tcPr>
          <w:p w14:paraId="4B030717" w14:textId="12B93F4F" w:rsidR="0098517F" w:rsidRPr="00041BEF" w:rsidRDefault="0098517F" w:rsidP="00CF739B">
            <w:pPr>
              <w:spacing w:line="500" w:lineRule="exact"/>
              <w:jc w:val="left"/>
              <w:rPr>
                <w:sz w:val="24"/>
                <w:szCs w:val="24"/>
              </w:rPr>
            </w:pPr>
            <w:r w:rsidRPr="00041BEF">
              <w:rPr>
                <w:rFonts w:hint="eastAsia"/>
                <w:sz w:val="24"/>
                <w:szCs w:val="24"/>
              </w:rPr>
              <w:t>非歧视性审查</w:t>
            </w:r>
          </w:p>
        </w:tc>
        <w:tc>
          <w:tcPr>
            <w:tcW w:w="3969" w:type="dxa"/>
            <w:vAlign w:val="center"/>
          </w:tcPr>
          <w:p w14:paraId="07C0FA1A" w14:textId="35581990" w:rsidR="0098517F" w:rsidRDefault="0098517F" w:rsidP="0098517F">
            <w:pPr>
              <w:spacing w:line="240" w:lineRule="exact"/>
              <w:rPr>
                <w:sz w:val="28"/>
                <w:szCs w:val="28"/>
              </w:rPr>
            </w:pPr>
            <w:r w:rsidRPr="005F06D0">
              <w:rPr>
                <w:rFonts w:ascii="楷体" w:eastAsia="楷体" w:hAnsi="楷体" w:hint="eastAsia"/>
              </w:rPr>
              <w:t>是否</w:t>
            </w:r>
            <w:r w:rsidR="000F1A41">
              <w:rPr>
                <w:rFonts w:ascii="楷体" w:eastAsia="楷体" w:hAnsi="楷体" w:hint="eastAsia"/>
              </w:rPr>
              <w:t>未</w:t>
            </w:r>
            <w:r w:rsidRPr="005F06D0">
              <w:rPr>
                <w:rFonts w:ascii="楷体" w:eastAsia="楷体" w:hAnsi="楷体" w:hint="eastAsia"/>
              </w:rPr>
              <w:t>指向特定供应商或者特定产品</w:t>
            </w:r>
          </w:p>
        </w:tc>
        <w:tc>
          <w:tcPr>
            <w:tcW w:w="3482" w:type="dxa"/>
            <w:vAlign w:val="center"/>
          </w:tcPr>
          <w:p w14:paraId="114761DC" w14:textId="705358D7" w:rsidR="0098517F" w:rsidRDefault="00DA118E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="007E56B7" w:rsidRPr="00CB79B5">
              <w:rPr>
                <w:rFonts w:ascii="宋体" w:eastAsia="宋体" w:hAnsi="宋体" w:hint="eastAsia"/>
              </w:rPr>
              <w:t xml:space="preserve">    </w:t>
            </w:r>
            <w:r w:rsidR="007E56B7"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7E56B7">
              <w:rPr>
                <w:rFonts w:ascii="宋体" w:eastAsia="宋体" w:hAnsi="宋体" w:hint="eastAsia"/>
              </w:rPr>
              <w:t>不适用</w:t>
            </w:r>
          </w:p>
        </w:tc>
      </w:tr>
      <w:tr w:rsidR="0098517F" w:rsidRPr="00F44F07" w14:paraId="68889D93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7A0E795F" w14:textId="77777777" w:rsidR="0098517F" w:rsidRPr="00041BEF" w:rsidRDefault="0098517F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AAA998F" w14:textId="0514C3D4" w:rsidR="0098517F" w:rsidRPr="005F06D0" w:rsidRDefault="0098517F" w:rsidP="0098517F">
            <w:pPr>
              <w:spacing w:line="240" w:lineRule="exact"/>
              <w:rPr>
                <w:sz w:val="28"/>
                <w:szCs w:val="28"/>
              </w:rPr>
            </w:pPr>
            <w:r w:rsidRPr="005F06D0">
              <w:rPr>
                <w:rFonts w:ascii="楷体" w:eastAsia="楷体" w:hAnsi="楷体" w:hint="eastAsia"/>
              </w:rPr>
              <w:t>资格条件设置是否合理</w:t>
            </w:r>
          </w:p>
        </w:tc>
        <w:tc>
          <w:tcPr>
            <w:tcW w:w="3482" w:type="dxa"/>
            <w:vAlign w:val="center"/>
          </w:tcPr>
          <w:p w14:paraId="2DD1E69B" w14:textId="1177A23B" w:rsidR="0098517F" w:rsidRDefault="00DA118E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="007E56B7" w:rsidRPr="00CB79B5">
              <w:rPr>
                <w:rFonts w:ascii="宋体" w:eastAsia="宋体" w:hAnsi="宋体" w:hint="eastAsia"/>
              </w:rPr>
              <w:t xml:space="preserve">    </w:t>
            </w:r>
            <w:r w:rsidR="007E56B7"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7E56B7">
              <w:rPr>
                <w:rFonts w:ascii="宋体" w:eastAsia="宋体" w:hAnsi="宋体" w:hint="eastAsia"/>
              </w:rPr>
              <w:t>不适用</w:t>
            </w:r>
          </w:p>
        </w:tc>
      </w:tr>
      <w:tr w:rsidR="0098517F" w:rsidRPr="00F44F07" w14:paraId="43A8F9F9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5B1F1DDE" w14:textId="77777777" w:rsidR="0098517F" w:rsidRPr="00041BEF" w:rsidRDefault="0098517F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C12055D" w14:textId="0CB218F5" w:rsidR="0098517F" w:rsidRPr="005F06D0" w:rsidRDefault="0098517F" w:rsidP="0098517F">
            <w:pPr>
              <w:spacing w:line="240" w:lineRule="exact"/>
              <w:rPr>
                <w:sz w:val="28"/>
                <w:szCs w:val="28"/>
              </w:rPr>
            </w:pPr>
            <w:r w:rsidRPr="005F06D0">
              <w:rPr>
                <w:rFonts w:ascii="楷体" w:eastAsia="楷体" w:hAnsi="楷体" w:hint="eastAsia"/>
              </w:rPr>
              <w:t>要求供应商提供超过</w:t>
            </w:r>
            <w:r>
              <w:rPr>
                <w:rFonts w:ascii="楷体" w:eastAsia="楷体" w:hAnsi="楷体"/>
              </w:rPr>
              <w:t>2</w:t>
            </w:r>
            <w:r w:rsidRPr="005F06D0">
              <w:rPr>
                <w:rFonts w:ascii="楷体" w:eastAsia="楷体" w:hAnsi="楷体"/>
              </w:rPr>
              <w:t>个同类业务合同的，是否具有合理性</w:t>
            </w:r>
          </w:p>
        </w:tc>
        <w:tc>
          <w:tcPr>
            <w:tcW w:w="3482" w:type="dxa"/>
            <w:vAlign w:val="center"/>
          </w:tcPr>
          <w:p w14:paraId="3A64AF61" w14:textId="35976403" w:rsidR="0098517F" w:rsidRDefault="00DA118E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="007E56B7" w:rsidRPr="00CB79B5">
              <w:rPr>
                <w:rFonts w:ascii="宋体" w:eastAsia="宋体" w:hAnsi="宋体" w:hint="eastAsia"/>
              </w:rPr>
              <w:t xml:space="preserve">    </w:t>
            </w:r>
            <w:r w:rsidR="007E56B7"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 w:rsidR="007E56B7">
              <w:rPr>
                <w:rFonts w:ascii="宋体" w:eastAsia="宋体" w:hAnsi="宋体" w:hint="eastAsia"/>
              </w:rPr>
              <w:t>不适用</w:t>
            </w:r>
          </w:p>
        </w:tc>
      </w:tr>
      <w:tr w:rsidR="0098517F" w:rsidRPr="00F44F07" w14:paraId="16B5F48A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3A17D006" w14:textId="77777777" w:rsidR="0098517F" w:rsidRPr="00041BEF" w:rsidRDefault="0098517F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48AA836" w14:textId="0FD9760B" w:rsidR="0098517F" w:rsidRPr="005F06D0" w:rsidRDefault="0098517F" w:rsidP="0098517F">
            <w:pPr>
              <w:spacing w:line="240" w:lineRule="exact"/>
              <w:rPr>
                <w:sz w:val="28"/>
                <w:szCs w:val="28"/>
              </w:rPr>
            </w:pPr>
            <w:r w:rsidRPr="005F06D0">
              <w:rPr>
                <w:rFonts w:ascii="楷体" w:eastAsia="楷体" w:hAnsi="楷体"/>
              </w:rPr>
              <w:t>技术要求是否</w:t>
            </w:r>
            <w:r w:rsidR="000F1A41">
              <w:rPr>
                <w:rFonts w:ascii="楷体" w:eastAsia="楷体" w:hAnsi="楷体" w:hint="eastAsia"/>
              </w:rPr>
              <w:t>未</w:t>
            </w:r>
            <w:r w:rsidRPr="005F06D0">
              <w:rPr>
                <w:rFonts w:ascii="楷体" w:eastAsia="楷体" w:hAnsi="楷体"/>
              </w:rPr>
              <w:t>指向特定的专利、商标、品牌、技术路线等</w:t>
            </w:r>
          </w:p>
        </w:tc>
        <w:tc>
          <w:tcPr>
            <w:tcW w:w="3482" w:type="dxa"/>
            <w:vAlign w:val="center"/>
          </w:tcPr>
          <w:p w14:paraId="166408E5" w14:textId="38434072" w:rsidR="0098517F" w:rsidRDefault="006F649C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98517F" w:rsidRPr="00F44F07" w14:paraId="69A75BC0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62ABD7A8" w14:textId="77777777" w:rsidR="0098517F" w:rsidRPr="00041BEF" w:rsidRDefault="0098517F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57D369F" w14:textId="24923779" w:rsidR="0098517F" w:rsidRPr="005F06D0" w:rsidRDefault="0098517F" w:rsidP="0098517F">
            <w:pPr>
              <w:spacing w:line="240" w:lineRule="exact"/>
              <w:rPr>
                <w:rFonts w:ascii="楷体" w:eastAsia="楷体" w:hAnsi="楷体"/>
              </w:rPr>
            </w:pPr>
            <w:r w:rsidRPr="005F06D0">
              <w:rPr>
                <w:rFonts w:ascii="楷体" w:eastAsia="楷体" w:hAnsi="楷体"/>
              </w:rPr>
              <w:t>评审因素设置是否</w:t>
            </w:r>
            <w:proofErr w:type="gramStart"/>
            <w:r w:rsidR="000F1A41">
              <w:rPr>
                <w:rFonts w:ascii="楷体" w:eastAsia="楷体" w:hAnsi="楷体" w:hint="eastAsia"/>
              </w:rPr>
              <w:t>无</w:t>
            </w:r>
            <w:r w:rsidRPr="005F06D0">
              <w:rPr>
                <w:rFonts w:ascii="楷体" w:eastAsia="楷体" w:hAnsi="楷体"/>
              </w:rPr>
              <w:t>具有</w:t>
            </w:r>
            <w:proofErr w:type="gramEnd"/>
            <w:r w:rsidRPr="005F06D0">
              <w:rPr>
                <w:rFonts w:ascii="楷体" w:eastAsia="楷体" w:hAnsi="楷体"/>
              </w:rPr>
              <w:t>倾向性</w:t>
            </w:r>
          </w:p>
        </w:tc>
        <w:tc>
          <w:tcPr>
            <w:tcW w:w="3482" w:type="dxa"/>
            <w:vAlign w:val="center"/>
          </w:tcPr>
          <w:p w14:paraId="5FA575DC" w14:textId="070C2464" w:rsidR="0098517F" w:rsidRDefault="006F649C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98517F" w:rsidRPr="00F44F07" w14:paraId="788F3D93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51A287CE" w14:textId="77777777" w:rsidR="0098517F" w:rsidRPr="00041BEF" w:rsidRDefault="0098517F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340DA60" w14:textId="76C3693F" w:rsidR="0098517F" w:rsidRPr="005F06D0" w:rsidRDefault="0098517F" w:rsidP="0098517F">
            <w:pPr>
              <w:spacing w:line="240" w:lineRule="exact"/>
              <w:rPr>
                <w:rFonts w:ascii="楷体" w:eastAsia="楷体" w:hAnsi="楷体"/>
              </w:rPr>
            </w:pPr>
            <w:r w:rsidRPr="005F06D0">
              <w:rPr>
                <w:rFonts w:ascii="楷体" w:eastAsia="楷体" w:hAnsi="楷体"/>
              </w:rPr>
              <w:t>将有关履约能力作为评审因素是否适当</w:t>
            </w:r>
          </w:p>
        </w:tc>
        <w:tc>
          <w:tcPr>
            <w:tcW w:w="3482" w:type="dxa"/>
            <w:vAlign w:val="center"/>
          </w:tcPr>
          <w:p w14:paraId="4A068E55" w14:textId="77DCD509" w:rsidR="0098517F" w:rsidRDefault="006F649C" w:rsidP="00F44F07">
            <w:pPr>
              <w:spacing w:line="500" w:lineRule="exact"/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70625A" w:rsidRPr="00F44F07" w14:paraId="54DA0DE4" w14:textId="77777777" w:rsidTr="004C7D92">
        <w:trPr>
          <w:trHeight w:val="340"/>
        </w:trPr>
        <w:tc>
          <w:tcPr>
            <w:tcW w:w="1985" w:type="dxa"/>
            <w:vMerge w:val="restart"/>
            <w:vAlign w:val="center"/>
          </w:tcPr>
          <w:p w14:paraId="37A566BE" w14:textId="5F2C80EF" w:rsidR="0070625A" w:rsidRPr="00041BEF" w:rsidRDefault="00F838D1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  <w:r w:rsidRPr="00041BEF">
              <w:rPr>
                <w:rFonts w:hint="eastAsia"/>
                <w:sz w:val="24"/>
                <w:szCs w:val="24"/>
              </w:rPr>
              <w:t>竞争性审查</w:t>
            </w:r>
          </w:p>
        </w:tc>
        <w:tc>
          <w:tcPr>
            <w:tcW w:w="3969" w:type="dxa"/>
            <w:vAlign w:val="center"/>
          </w:tcPr>
          <w:p w14:paraId="5F6359AB" w14:textId="145415A3" w:rsidR="0070625A" w:rsidRPr="005F06D0" w:rsidRDefault="0070625A" w:rsidP="0098517F">
            <w:pPr>
              <w:spacing w:line="240" w:lineRule="exact"/>
              <w:rPr>
                <w:rFonts w:ascii="楷体" w:eastAsia="楷体" w:hAnsi="楷体"/>
              </w:rPr>
            </w:pPr>
            <w:r w:rsidRPr="008D7B35">
              <w:rPr>
                <w:rFonts w:ascii="楷体" w:eastAsia="楷体" w:hAnsi="楷体" w:hint="eastAsia"/>
              </w:rPr>
              <w:t>是否确保充分竞争</w:t>
            </w:r>
          </w:p>
        </w:tc>
        <w:tc>
          <w:tcPr>
            <w:tcW w:w="3482" w:type="dxa"/>
            <w:vAlign w:val="center"/>
          </w:tcPr>
          <w:p w14:paraId="0173DC60" w14:textId="0326F497" w:rsidR="0070625A" w:rsidRPr="00CB79B5" w:rsidRDefault="00F96EC3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70625A" w:rsidRPr="00F44F07" w14:paraId="76A4FB8F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6A594845" w14:textId="77777777" w:rsidR="0070625A" w:rsidRPr="00041BEF" w:rsidRDefault="0070625A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E366916" w14:textId="2319A373" w:rsidR="0070625A" w:rsidRPr="005F06D0" w:rsidRDefault="0070625A" w:rsidP="0098517F">
            <w:pPr>
              <w:spacing w:line="240" w:lineRule="exact"/>
              <w:rPr>
                <w:rFonts w:ascii="楷体" w:eastAsia="楷体" w:hAnsi="楷体"/>
              </w:rPr>
            </w:pPr>
            <w:r w:rsidRPr="008D7B35">
              <w:rPr>
                <w:rFonts w:ascii="楷体" w:eastAsia="楷体" w:hAnsi="楷体" w:hint="eastAsia"/>
              </w:rPr>
              <w:t>应当以公开方式邀请供应商的，是否依法采用公开竞争方式</w:t>
            </w:r>
          </w:p>
        </w:tc>
        <w:tc>
          <w:tcPr>
            <w:tcW w:w="3482" w:type="dxa"/>
            <w:vAlign w:val="center"/>
          </w:tcPr>
          <w:p w14:paraId="086A7206" w14:textId="0881F856" w:rsidR="0070625A" w:rsidRPr="00CB79B5" w:rsidRDefault="00F96EC3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70625A" w:rsidRPr="00F44F07" w14:paraId="1ADA0907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77A3585F" w14:textId="77777777" w:rsidR="0070625A" w:rsidRPr="00041BEF" w:rsidRDefault="0070625A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0822474" w14:textId="2B8665EC" w:rsidR="0070625A" w:rsidRPr="008D7B35" w:rsidRDefault="0070625A" w:rsidP="0098517F">
            <w:pPr>
              <w:spacing w:line="240" w:lineRule="exact"/>
              <w:rPr>
                <w:rFonts w:ascii="楷体" w:eastAsia="楷体" w:hAnsi="楷体"/>
              </w:rPr>
            </w:pPr>
            <w:r w:rsidRPr="008D7B35">
              <w:rPr>
                <w:rFonts w:ascii="楷体" w:eastAsia="楷体" w:hAnsi="楷体" w:hint="eastAsia"/>
              </w:rPr>
              <w:t>采用单一来源采购方式的，是否符合法定情形</w:t>
            </w:r>
          </w:p>
        </w:tc>
        <w:tc>
          <w:tcPr>
            <w:tcW w:w="3482" w:type="dxa"/>
            <w:vAlign w:val="center"/>
          </w:tcPr>
          <w:p w14:paraId="2BBD5E5E" w14:textId="7D20A68D" w:rsidR="0070625A" w:rsidRPr="00CB79B5" w:rsidRDefault="00F96EC3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70625A" w:rsidRPr="00F44F07" w14:paraId="5FDBA16B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47739936" w14:textId="77777777" w:rsidR="0070625A" w:rsidRPr="00041BEF" w:rsidRDefault="0070625A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8C999DD" w14:textId="2E25AFA5" w:rsidR="0070625A" w:rsidRPr="008D7B35" w:rsidRDefault="0070625A" w:rsidP="0098517F">
            <w:pPr>
              <w:spacing w:line="240" w:lineRule="exact"/>
              <w:rPr>
                <w:rFonts w:ascii="楷体" w:eastAsia="楷体" w:hAnsi="楷体"/>
              </w:rPr>
            </w:pPr>
            <w:r w:rsidRPr="008D7B35">
              <w:rPr>
                <w:rFonts w:ascii="楷体" w:eastAsia="楷体" w:hAnsi="楷体" w:hint="eastAsia"/>
              </w:rPr>
              <w:t>评审方法、评审因素、价格权重等评审规则是否适当</w:t>
            </w:r>
          </w:p>
        </w:tc>
        <w:tc>
          <w:tcPr>
            <w:tcW w:w="3482" w:type="dxa"/>
            <w:vAlign w:val="center"/>
          </w:tcPr>
          <w:p w14:paraId="292086AF" w14:textId="68A25F9B" w:rsidR="0070625A" w:rsidRPr="00CB79B5" w:rsidRDefault="00F96EC3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1A762B" w:rsidRPr="00F44F07" w14:paraId="569B9F3F" w14:textId="77777777" w:rsidTr="004C7D92">
        <w:trPr>
          <w:trHeight w:val="340"/>
        </w:trPr>
        <w:tc>
          <w:tcPr>
            <w:tcW w:w="1985" w:type="dxa"/>
            <w:vMerge w:val="restart"/>
            <w:vAlign w:val="center"/>
          </w:tcPr>
          <w:p w14:paraId="2A15A376" w14:textId="7323E865" w:rsidR="001A762B" w:rsidRPr="00041BEF" w:rsidRDefault="00193842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  <w:r w:rsidRPr="00041BEF">
              <w:rPr>
                <w:sz w:val="24"/>
                <w:szCs w:val="24"/>
              </w:rPr>
              <w:t>采购政策审查</w:t>
            </w:r>
          </w:p>
        </w:tc>
        <w:tc>
          <w:tcPr>
            <w:tcW w:w="3969" w:type="dxa"/>
            <w:vAlign w:val="center"/>
          </w:tcPr>
          <w:p w14:paraId="1B2CB332" w14:textId="1A61EBFE" w:rsidR="001A762B" w:rsidRPr="008D7B35" w:rsidRDefault="001A762B" w:rsidP="0098517F">
            <w:pPr>
              <w:spacing w:line="240" w:lineRule="exact"/>
              <w:rPr>
                <w:rFonts w:ascii="楷体" w:eastAsia="楷体" w:hAnsi="楷体"/>
              </w:rPr>
            </w:pPr>
            <w:r w:rsidRPr="0003015B">
              <w:rPr>
                <w:rFonts w:ascii="楷体" w:eastAsia="楷体" w:hAnsi="楷体" w:hint="eastAsia"/>
              </w:rPr>
              <w:t>进口产品的采购是否必要</w:t>
            </w:r>
          </w:p>
        </w:tc>
        <w:tc>
          <w:tcPr>
            <w:tcW w:w="3482" w:type="dxa"/>
            <w:vAlign w:val="center"/>
          </w:tcPr>
          <w:p w14:paraId="1CE34A07" w14:textId="5B00A68F" w:rsidR="001A762B" w:rsidRPr="00CB79B5" w:rsidRDefault="001A762B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1A762B" w:rsidRPr="00F44F07" w14:paraId="3D36C536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2FEA6158" w14:textId="77777777" w:rsidR="001A762B" w:rsidRPr="00041BEF" w:rsidRDefault="001A762B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DA54383" w14:textId="13A1801C" w:rsidR="001A762B" w:rsidRPr="008D7B35" w:rsidRDefault="001A762B" w:rsidP="0098517F">
            <w:pPr>
              <w:spacing w:line="240" w:lineRule="exact"/>
              <w:rPr>
                <w:rFonts w:ascii="楷体" w:eastAsia="楷体" w:hAnsi="楷体"/>
              </w:rPr>
            </w:pPr>
            <w:r w:rsidRPr="0003015B">
              <w:rPr>
                <w:rFonts w:ascii="楷体" w:eastAsia="楷体" w:hAnsi="楷体" w:hint="eastAsia"/>
              </w:rPr>
              <w:t>是否落实支持创新政策要求</w:t>
            </w:r>
          </w:p>
        </w:tc>
        <w:tc>
          <w:tcPr>
            <w:tcW w:w="3482" w:type="dxa"/>
            <w:vAlign w:val="center"/>
          </w:tcPr>
          <w:p w14:paraId="581BCA8F" w14:textId="4302A9DF" w:rsidR="001A762B" w:rsidRPr="00CB79B5" w:rsidRDefault="001A762B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1A762B" w:rsidRPr="00F44F07" w14:paraId="53DB8233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207BFB8A" w14:textId="77777777" w:rsidR="001A762B" w:rsidRPr="00041BEF" w:rsidRDefault="001A762B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F6D8EA9" w14:textId="562B0616" w:rsidR="001A762B" w:rsidRPr="008D7B35" w:rsidRDefault="001A762B" w:rsidP="0098517F">
            <w:pPr>
              <w:spacing w:line="240" w:lineRule="exact"/>
              <w:rPr>
                <w:rFonts w:ascii="楷体" w:eastAsia="楷体" w:hAnsi="楷体"/>
              </w:rPr>
            </w:pPr>
            <w:r w:rsidRPr="0003015B">
              <w:rPr>
                <w:rFonts w:ascii="楷体" w:eastAsia="楷体" w:hAnsi="楷体" w:hint="eastAsia"/>
              </w:rPr>
              <w:t>是否落实绿色发展政策要求</w:t>
            </w:r>
          </w:p>
        </w:tc>
        <w:tc>
          <w:tcPr>
            <w:tcW w:w="3482" w:type="dxa"/>
            <w:vAlign w:val="center"/>
          </w:tcPr>
          <w:p w14:paraId="3906C5B5" w14:textId="583B9565" w:rsidR="001A762B" w:rsidRPr="00CB79B5" w:rsidRDefault="001A762B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1A762B" w:rsidRPr="00F44F07" w14:paraId="47DBCC7D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63F56376" w14:textId="77777777" w:rsidR="001A762B" w:rsidRPr="00041BEF" w:rsidRDefault="001A762B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57F59E33" w14:textId="4B9562E4" w:rsidR="001A762B" w:rsidRPr="008D7B35" w:rsidRDefault="001A762B" w:rsidP="0098517F">
            <w:pPr>
              <w:spacing w:line="240" w:lineRule="exact"/>
              <w:rPr>
                <w:rFonts w:ascii="楷体" w:eastAsia="楷体" w:hAnsi="楷体"/>
              </w:rPr>
            </w:pPr>
            <w:r w:rsidRPr="0003015B">
              <w:rPr>
                <w:rFonts w:ascii="楷体" w:eastAsia="楷体" w:hAnsi="楷体" w:hint="eastAsia"/>
              </w:rPr>
              <w:t>是否落实中小企业发展政策要求</w:t>
            </w:r>
          </w:p>
        </w:tc>
        <w:tc>
          <w:tcPr>
            <w:tcW w:w="3482" w:type="dxa"/>
            <w:vAlign w:val="center"/>
          </w:tcPr>
          <w:p w14:paraId="04C2FFCB" w14:textId="00DF252D" w:rsidR="001A762B" w:rsidRPr="00CB79B5" w:rsidRDefault="001A762B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1A762B" w:rsidRPr="00F44F07" w14:paraId="78CD1D6A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7D960FC8" w14:textId="77777777" w:rsidR="001A762B" w:rsidRPr="00041BEF" w:rsidRDefault="001A762B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0E86DF6" w14:textId="7A1FD653" w:rsidR="001A762B" w:rsidRPr="008D7B35" w:rsidRDefault="001A762B" w:rsidP="00E074F3">
            <w:pPr>
              <w:spacing w:line="240" w:lineRule="exact"/>
              <w:rPr>
                <w:rFonts w:ascii="楷体" w:eastAsia="楷体" w:hAnsi="楷体"/>
              </w:rPr>
            </w:pPr>
            <w:r w:rsidRPr="0003015B">
              <w:rPr>
                <w:rFonts w:ascii="楷体" w:eastAsia="楷体" w:hAnsi="楷体" w:hint="eastAsia"/>
              </w:rPr>
              <w:t>是否落实</w:t>
            </w:r>
            <w:r>
              <w:rPr>
                <w:rFonts w:ascii="楷体" w:eastAsia="楷体" w:hAnsi="楷体" w:hint="eastAsia"/>
              </w:rPr>
              <w:t>其它</w:t>
            </w:r>
            <w:r w:rsidRPr="00E074F3">
              <w:rPr>
                <w:rFonts w:ascii="楷体" w:eastAsia="楷体" w:hAnsi="楷体" w:hint="eastAsia"/>
              </w:rPr>
              <w:t>政府采购政策要求</w:t>
            </w:r>
          </w:p>
        </w:tc>
        <w:tc>
          <w:tcPr>
            <w:tcW w:w="3482" w:type="dxa"/>
            <w:vAlign w:val="center"/>
          </w:tcPr>
          <w:p w14:paraId="6FCF250C" w14:textId="54F8109E" w:rsidR="001A762B" w:rsidRPr="00CB79B5" w:rsidRDefault="001A762B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 xml:space="preserve">无  </w:t>
            </w:r>
            <w:r w:rsidR="00797D40">
              <w:rPr>
                <w:rFonts w:ascii="宋体" w:eastAsia="宋体" w:hAnsi="宋体"/>
              </w:rPr>
              <w:t xml:space="preserve">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有</w:t>
            </w:r>
            <w:r w:rsidRPr="00EC6D88">
              <w:rPr>
                <w:rFonts w:ascii="宋体" w:eastAsia="宋体" w:hAnsi="宋体" w:hint="eastAsia"/>
                <w:u w:val="single"/>
              </w:rPr>
              <w:t xml:space="preserve">                 </w:t>
            </w:r>
          </w:p>
        </w:tc>
      </w:tr>
      <w:tr w:rsidR="00203C1F" w:rsidRPr="00F44F07" w14:paraId="7ADC881E" w14:textId="77777777" w:rsidTr="004C7D92">
        <w:trPr>
          <w:trHeight w:val="340"/>
        </w:trPr>
        <w:tc>
          <w:tcPr>
            <w:tcW w:w="1985" w:type="dxa"/>
            <w:vMerge w:val="restart"/>
            <w:vAlign w:val="center"/>
          </w:tcPr>
          <w:p w14:paraId="32C4CB61" w14:textId="3C8E059F" w:rsidR="00203C1F" w:rsidRPr="00041BEF" w:rsidRDefault="004C4662" w:rsidP="005F06D0">
            <w:pPr>
              <w:spacing w:beforeLines="50" w:before="156" w:line="240" w:lineRule="exact"/>
              <w:jc w:val="left"/>
              <w:rPr>
                <w:sz w:val="24"/>
                <w:szCs w:val="24"/>
              </w:rPr>
            </w:pPr>
            <w:r w:rsidRPr="00041BEF">
              <w:rPr>
                <w:rFonts w:hint="eastAsia"/>
                <w:sz w:val="24"/>
                <w:szCs w:val="24"/>
              </w:rPr>
              <w:t>履约风险审查</w:t>
            </w:r>
          </w:p>
        </w:tc>
        <w:tc>
          <w:tcPr>
            <w:tcW w:w="3969" w:type="dxa"/>
            <w:vAlign w:val="center"/>
          </w:tcPr>
          <w:p w14:paraId="42BB1CE8" w14:textId="580E9618" w:rsidR="00203C1F" w:rsidRPr="0003015B" w:rsidRDefault="00203C1F" w:rsidP="00E074F3">
            <w:pPr>
              <w:spacing w:line="240" w:lineRule="exact"/>
              <w:rPr>
                <w:rFonts w:ascii="楷体" w:eastAsia="楷体" w:hAnsi="楷体"/>
              </w:rPr>
            </w:pPr>
            <w:r w:rsidRPr="0017178B">
              <w:rPr>
                <w:rFonts w:ascii="楷体" w:eastAsia="楷体" w:hAnsi="楷体" w:hint="eastAsia"/>
              </w:rPr>
              <w:t>合同文本是否按规定由法律顾问审定</w:t>
            </w:r>
          </w:p>
        </w:tc>
        <w:tc>
          <w:tcPr>
            <w:tcW w:w="3482" w:type="dxa"/>
            <w:vAlign w:val="center"/>
          </w:tcPr>
          <w:p w14:paraId="1F50D3DD" w14:textId="5B9D0609" w:rsidR="00203C1F" w:rsidRPr="00CB79B5" w:rsidRDefault="00203C1F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203C1F" w:rsidRPr="00F44F07" w14:paraId="7E5ED5E9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21DF1B4E" w14:textId="77777777" w:rsidR="00203C1F" w:rsidRPr="005F06D0" w:rsidRDefault="00203C1F" w:rsidP="005F06D0">
            <w:pPr>
              <w:spacing w:beforeLines="50" w:before="156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07274373" w14:textId="1CB42C49" w:rsidR="00203C1F" w:rsidRPr="0003015B" w:rsidRDefault="00203C1F" w:rsidP="00E074F3">
            <w:pPr>
              <w:spacing w:line="240" w:lineRule="exact"/>
              <w:rPr>
                <w:rFonts w:ascii="楷体" w:eastAsia="楷体" w:hAnsi="楷体"/>
              </w:rPr>
            </w:pPr>
            <w:r w:rsidRPr="0017178B">
              <w:rPr>
                <w:rFonts w:ascii="楷体" w:eastAsia="楷体" w:hAnsi="楷体" w:hint="eastAsia"/>
              </w:rPr>
              <w:t>合同文本运用是否适当</w:t>
            </w:r>
          </w:p>
        </w:tc>
        <w:tc>
          <w:tcPr>
            <w:tcW w:w="3482" w:type="dxa"/>
            <w:vAlign w:val="center"/>
          </w:tcPr>
          <w:p w14:paraId="08534A87" w14:textId="31FD71E5" w:rsidR="00203C1F" w:rsidRPr="00CB79B5" w:rsidRDefault="00203C1F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203C1F" w:rsidRPr="00F44F07" w14:paraId="36C57B98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768B74A0" w14:textId="77777777" w:rsidR="00203C1F" w:rsidRPr="005F06D0" w:rsidRDefault="00203C1F" w:rsidP="005F06D0">
            <w:pPr>
              <w:spacing w:beforeLines="50" w:before="156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5F061DCD" w14:textId="3040790E" w:rsidR="00203C1F" w:rsidRPr="0003015B" w:rsidRDefault="00203C1F" w:rsidP="00E074F3">
            <w:pPr>
              <w:spacing w:line="240" w:lineRule="exact"/>
              <w:rPr>
                <w:rFonts w:ascii="楷体" w:eastAsia="楷体" w:hAnsi="楷体"/>
              </w:rPr>
            </w:pPr>
            <w:r w:rsidRPr="007D6CBC">
              <w:rPr>
                <w:rFonts w:ascii="楷体" w:eastAsia="楷体" w:hAnsi="楷体" w:hint="eastAsia"/>
              </w:rPr>
              <w:t>是否围绕采购需求和合同履行设置权利义务</w:t>
            </w:r>
          </w:p>
        </w:tc>
        <w:tc>
          <w:tcPr>
            <w:tcW w:w="3482" w:type="dxa"/>
            <w:vAlign w:val="center"/>
          </w:tcPr>
          <w:p w14:paraId="08B22F19" w14:textId="630723DF" w:rsidR="00203C1F" w:rsidRPr="00CB79B5" w:rsidRDefault="00203C1F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203C1F" w:rsidRPr="00F44F07" w14:paraId="1996C9FC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2F76229B" w14:textId="77777777" w:rsidR="00203C1F" w:rsidRPr="005F06D0" w:rsidRDefault="00203C1F" w:rsidP="005F06D0">
            <w:pPr>
              <w:spacing w:beforeLines="50" w:before="156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621A58B7" w14:textId="5B318B3A" w:rsidR="00203C1F" w:rsidRPr="0003015B" w:rsidRDefault="00203C1F" w:rsidP="00E074F3">
            <w:pPr>
              <w:spacing w:line="240" w:lineRule="exact"/>
              <w:rPr>
                <w:rFonts w:ascii="楷体" w:eastAsia="楷体" w:hAnsi="楷体"/>
              </w:rPr>
            </w:pPr>
            <w:r w:rsidRPr="006310D2">
              <w:rPr>
                <w:rFonts w:ascii="楷体" w:eastAsia="楷体" w:hAnsi="楷体" w:hint="eastAsia"/>
              </w:rPr>
              <w:t>是否明确知识产权等方面的要求</w:t>
            </w:r>
          </w:p>
        </w:tc>
        <w:tc>
          <w:tcPr>
            <w:tcW w:w="3482" w:type="dxa"/>
            <w:vAlign w:val="center"/>
          </w:tcPr>
          <w:p w14:paraId="27CA5E77" w14:textId="23F81F5E" w:rsidR="00203C1F" w:rsidRPr="00CB79B5" w:rsidRDefault="00203C1F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203C1F" w:rsidRPr="00F44F07" w14:paraId="7BB66C5C" w14:textId="77777777" w:rsidTr="004C7D92">
        <w:trPr>
          <w:trHeight w:val="340"/>
        </w:trPr>
        <w:tc>
          <w:tcPr>
            <w:tcW w:w="1985" w:type="dxa"/>
            <w:vMerge/>
            <w:vAlign w:val="center"/>
          </w:tcPr>
          <w:p w14:paraId="4022FD5E" w14:textId="77777777" w:rsidR="00203C1F" w:rsidRPr="005F06D0" w:rsidRDefault="00203C1F" w:rsidP="005F06D0">
            <w:pPr>
              <w:spacing w:beforeLines="50" w:before="156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14:paraId="195EDBD6" w14:textId="0E0D32D4" w:rsidR="00203C1F" w:rsidRPr="0003015B" w:rsidRDefault="00203C1F" w:rsidP="00E074F3">
            <w:pPr>
              <w:spacing w:line="240" w:lineRule="exact"/>
              <w:rPr>
                <w:rFonts w:ascii="楷体" w:eastAsia="楷体" w:hAnsi="楷体"/>
              </w:rPr>
            </w:pPr>
            <w:r w:rsidRPr="006310D2">
              <w:rPr>
                <w:rFonts w:ascii="楷体" w:eastAsia="楷体" w:hAnsi="楷体" w:hint="eastAsia"/>
              </w:rPr>
              <w:t>履约验收方案是否完整、标准是否明确</w:t>
            </w:r>
          </w:p>
        </w:tc>
        <w:tc>
          <w:tcPr>
            <w:tcW w:w="3482" w:type="dxa"/>
            <w:vAlign w:val="center"/>
          </w:tcPr>
          <w:p w14:paraId="67246EAA" w14:textId="00D82E92" w:rsidR="00203C1F" w:rsidRPr="00CB79B5" w:rsidRDefault="00203C1F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203C1F" w:rsidRPr="00F44F07" w14:paraId="2BC41ECD" w14:textId="77777777" w:rsidTr="00FC1FE4">
        <w:trPr>
          <w:trHeight w:val="340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14:paraId="61B907E5" w14:textId="77777777" w:rsidR="00203C1F" w:rsidRPr="005F06D0" w:rsidRDefault="00203C1F" w:rsidP="005F06D0">
            <w:pPr>
              <w:spacing w:beforeLines="50" w:before="156" w:line="2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270BE80" w14:textId="0C4F88DF" w:rsidR="00203C1F" w:rsidRPr="006310D2" w:rsidRDefault="00203C1F" w:rsidP="00E074F3">
            <w:pPr>
              <w:spacing w:line="240" w:lineRule="exact"/>
              <w:rPr>
                <w:rFonts w:ascii="楷体" w:eastAsia="楷体" w:hAnsi="楷体"/>
              </w:rPr>
            </w:pPr>
            <w:r w:rsidRPr="00F5530B">
              <w:rPr>
                <w:rFonts w:ascii="楷体" w:eastAsia="楷体" w:hAnsi="楷体" w:hint="eastAsia"/>
              </w:rPr>
              <w:t>风险处置措施和替代方案是否可行</w:t>
            </w:r>
          </w:p>
        </w:tc>
        <w:tc>
          <w:tcPr>
            <w:tcW w:w="3482" w:type="dxa"/>
            <w:tcBorders>
              <w:bottom w:val="single" w:sz="4" w:space="0" w:color="auto"/>
            </w:tcBorders>
            <w:vAlign w:val="center"/>
          </w:tcPr>
          <w:p w14:paraId="0A48F3F8" w14:textId="007F4D37" w:rsidR="00203C1F" w:rsidRPr="00CB79B5" w:rsidRDefault="00203C1F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是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否</w:t>
            </w:r>
            <w:r w:rsidRPr="00CB79B5">
              <w:rPr>
                <w:rFonts w:ascii="宋体" w:eastAsia="宋体" w:hAnsi="宋体" w:hint="eastAsia"/>
              </w:rPr>
              <w:t xml:space="preserve">    </w:t>
            </w:r>
            <w:r w:rsidRPr="00CB79B5">
              <w:rPr>
                <w:rFonts w:ascii="宋体" w:eastAsia="宋体" w:hAnsi="宋体" w:hint="eastAsia"/>
                <w:sz w:val="30"/>
                <w:szCs w:val="30"/>
              </w:rPr>
              <w:t>□</w:t>
            </w:r>
            <w:r>
              <w:rPr>
                <w:rFonts w:ascii="宋体" w:eastAsia="宋体" w:hAnsi="宋体" w:hint="eastAsia"/>
              </w:rPr>
              <w:t>不适用</w:t>
            </w:r>
          </w:p>
        </w:tc>
      </w:tr>
      <w:tr w:rsidR="002C6C99" w:rsidRPr="002C6C99" w14:paraId="1BCD76D5" w14:textId="77777777" w:rsidTr="00DF6BCE">
        <w:trPr>
          <w:trHeight w:val="265"/>
        </w:trPr>
        <w:tc>
          <w:tcPr>
            <w:tcW w:w="943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C541F2" w14:textId="2911C73F" w:rsidR="002C6C99" w:rsidRDefault="00C705A8" w:rsidP="002E5705">
            <w:pPr>
              <w:spacing w:beforeLines="50" w:before="156" w:line="500" w:lineRule="exact"/>
              <w:rPr>
                <w:rFonts w:ascii="黑体" w:eastAsia="黑体" w:hAnsi="黑体"/>
                <w:b/>
                <w:sz w:val="32"/>
                <w:szCs w:val="32"/>
              </w:rPr>
            </w:pPr>
            <w:r>
              <w:rPr>
                <w:rFonts w:ascii="黑体" w:eastAsia="黑体" w:hAnsi="黑体"/>
                <w:b/>
                <w:sz w:val="32"/>
                <w:szCs w:val="32"/>
              </w:rPr>
              <w:t>二</w:t>
            </w:r>
            <w:r w:rsidR="005E337B">
              <w:rPr>
                <w:rFonts w:ascii="黑体" w:eastAsia="黑体" w:hAnsi="黑体" w:hint="eastAsia"/>
                <w:b/>
                <w:sz w:val="32"/>
                <w:szCs w:val="32"/>
              </w:rPr>
              <w:t>、</w:t>
            </w:r>
            <w:r w:rsidR="00CD6252" w:rsidRPr="00992C87">
              <w:rPr>
                <w:rFonts w:ascii="黑体" w:eastAsia="黑体" w:hAnsi="黑体" w:hint="eastAsia"/>
                <w:b/>
                <w:sz w:val="32"/>
                <w:szCs w:val="32"/>
              </w:rPr>
              <w:t>审</w:t>
            </w:r>
            <w:r w:rsidR="00CD6252" w:rsidRPr="00992C87">
              <w:rPr>
                <w:rFonts w:ascii="黑体" w:eastAsia="黑体" w:hAnsi="黑体"/>
                <w:b/>
                <w:sz w:val="32"/>
                <w:szCs w:val="32"/>
              </w:rPr>
              <w:t>查</w:t>
            </w:r>
            <w:r w:rsidR="00CD6252">
              <w:rPr>
                <w:rFonts w:ascii="黑体" w:eastAsia="黑体" w:hAnsi="黑体"/>
                <w:b/>
                <w:sz w:val="32"/>
                <w:szCs w:val="32"/>
              </w:rPr>
              <w:t>意见</w:t>
            </w:r>
          </w:p>
          <w:p w14:paraId="0DB2B4C4" w14:textId="4746374A" w:rsidR="004C3884" w:rsidRPr="00992C87" w:rsidRDefault="004C3884" w:rsidP="004C3884">
            <w:pPr>
              <w:spacing w:line="240" w:lineRule="exact"/>
              <w:rPr>
                <w:rFonts w:ascii="宋体" w:eastAsia="宋体" w:hAnsi="宋体"/>
                <w:b/>
                <w:sz w:val="32"/>
                <w:szCs w:val="32"/>
              </w:rPr>
            </w:pPr>
          </w:p>
        </w:tc>
      </w:tr>
      <w:tr w:rsidR="00846054" w:rsidRPr="00F44F07" w14:paraId="1F618F62" w14:textId="77777777" w:rsidTr="00325619">
        <w:trPr>
          <w:trHeight w:val="7021"/>
        </w:trPr>
        <w:tc>
          <w:tcPr>
            <w:tcW w:w="9436" w:type="dxa"/>
            <w:gridSpan w:val="3"/>
            <w:tcBorders>
              <w:bottom w:val="single" w:sz="4" w:space="0" w:color="auto"/>
            </w:tcBorders>
          </w:tcPr>
          <w:p w14:paraId="07B2FEB8" w14:textId="4ACA204E" w:rsidR="00846054" w:rsidRDefault="00DB5620" w:rsidP="00F44F07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 w:rsidRPr="00DB5620">
              <w:rPr>
                <w:rFonts w:ascii="宋体" w:eastAsia="宋体" w:hAnsi="宋体" w:hint="eastAsia"/>
                <w:sz w:val="30"/>
                <w:szCs w:val="30"/>
              </w:rPr>
              <w:t>审查意见</w:t>
            </w:r>
            <w:r>
              <w:rPr>
                <w:rFonts w:ascii="宋体" w:eastAsia="宋体" w:hAnsi="宋体" w:hint="eastAsia"/>
                <w:sz w:val="30"/>
                <w:szCs w:val="30"/>
              </w:rPr>
              <w:t>：</w:t>
            </w:r>
          </w:p>
          <w:p w14:paraId="78E29981" w14:textId="77777777" w:rsidR="00006792" w:rsidRPr="00EB5538" w:rsidRDefault="00006792" w:rsidP="008727BE">
            <w:pPr>
              <w:spacing w:line="500" w:lineRule="exact"/>
              <w:ind w:firstLineChars="200" w:firstLine="600"/>
              <w:rPr>
                <w:rFonts w:ascii="华文楷体" w:eastAsia="华文楷体" w:hAnsi="华文楷体"/>
                <w:sz w:val="30"/>
                <w:szCs w:val="30"/>
              </w:rPr>
            </w:pPr>
            <w:r w:rsidRPr="00EB5538">
              <w:rPr>
                <w:rFonts w:ascii="华文楷体" w:eastAsia="华文楷体" w:hAnsi="华文楷体" w:hint="eastAsia"/>
                <w:sz w:val="30"/>
                <w:szCs w:val="30"/>
              </w:rPr>
              <w:t>同意以上一般性审查和重点审查结论。</w:t>
            </w:r>
            <w:r w:rsidRPr="00353F4C">
              <w:rPr>
                <w:rFonts w:ascii="华文楷体" w:eastAsia="华文楷体" w:hAnsi="华文楷体" w:hint="eastAsia"/>
                <w:i/>
                <w:sz w:val="30"/>
                <w:szCs w:val="30"/>
              </w:rPr>
              <w:t>或者其它结论。</w:t>
            </w:r>
          </w:p>
          <w:p w14:paraId="508948AB" w14:textId="77777777" w:rsidR="00325619" w:rsidRDefault="00325619" w:rsidP="009C5E8D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</w:p>
          <w:p w14:paraId="7C274B21" w14:textId="181E7D57" w:rsidR="00325619" w:rsidRDefault="000F1A41" w:rsidP="009C5E8D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用户单位（盖章）：</w:t>
            </w:r>
          </w:p>
          <w:p w14:paraId="108331D3" w14:textId="2B16AE8C" w:rsidR="00325619" w:rsidRDefault="000F1A41" w:rsidP="009C5E8D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发展计划处（盖章）：</w:t>
            </w:r>
          </w:p>
          <w:p w14:paraId="2032F4F9" w14:textId="5D4A85DA" w:rsidR="000F1A41" w:rsidRDefault="000F1A41" w:rsidP="009C5E8D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财务处</w:t>
            </w:r>
            <w:r>
              <w:rPr>
                <w:rFonts w:ascii="宋体" w:eastAsia="宋体" w:hAnsi="宋体" w:hint="eastAsia"/>
                <w:sz w:val="30"/>
                <w:szCs w:val="30"/>
              </w:rPr>
              <w:t>（盖章）：</w:t>
            </w:r>
          </w:p>
          <w:p w14:paraId="0EFDD6F0" w14:textId="0B2A35A2" w:rsidR="000F1A41" w:rsidRDefault="000F1A41" w:rsidP="009C5E8D">
            <w:pPr>
              <w:spacing w:line="500" w:lineRule="exact"/>
              <w:rPr>
                <w:rFonts w:ascii="宋体" w:eastAsia="宋体" w:hAnsi="宋体" w:hint="eastAsia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科学技术研究院</w:t>
            </w:r>
            <w:r>
              <w:rPr>
                <w:rFonts w:ascii="宋体" w:eastAsia="宋体" w:hAnsi="宋体" w:hint="eastAsia"/>
                <w:sz w:val="30"/>
                <w:szCs w:val="30"/>
              </w:rPr>
              <w:t>（盖章）：</w:t>
            </w:r>
          </w:p>
          <w:p w14:paraId="71AB55D8" w14:textId="5F8053C8" w:rsidR="009C5E8D" w:rsidRDefault="000F1A41" w:rsidP="009C5E8D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国有资产管理处</w:t>
            </w:r>
            <w:r w:rsidR="009C5E8D">
              <w:rPr>
                <w:rFonts w:ascii="宋体" w:eastAsia="宋体" w:hAnsi="宋体" w:hint="eastAsia"/>
                <w:sz w:val="30"/>
                <w:szCs w:val="30"/>
              </w:rPr>
              <w:t>（盖章）：</w:t>
            </w:r>
          </w:p>
          <w:p w14:paraId="6BD7C379" w14:textId="77777777" w:rsidR="000F1A41" w:rsidRDefault="000F1A41" w:rsidP="009C5E8D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后勤基建处</w:t>
            </w:r>
            <w:r>
              <w:rPr>
                <w:rFonts w:ascii="宋体" w:eastAsia="宋体" w:hAnsi="宋体" w:hint="eastAsia"/>
                <w:sz w:val="30"/>
                <w:szCs w:val="30"/>
              </w:rPr>
              <w:t>（盖章）：</w:t>
            </w:r>
          </w:p>
          <w:p w14:paraId="1E5477C1" w14:textId="77777777" w:rsidR="000F1A41" w:rsidRDefault="000F1A41" w:rsidP="009C5E8D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监察处</w:t>
            </w:r>
            <w:r>
              <w:rPr>
                <w:rFonts w:ascii="宋体" w:eastAsia="宋体" w:hAnsi="宋体" w:hint="eastAsia"/>
                <w:sz w:val="30"/>
                <w:szCs w:val="30"/>
              </w:rPr>
              <w:t>（盖章）：</w:t>
            </w:r>
          </w:p>
          <w:p w14:paraId="2C9CB89B" w14:textId="36370DE4" w:rsidR="000F1A41" w:rsidRDefault="000F1A41" w:rsidP="009C5E8D">
            <w:pPr>
              <w:spacing w:line="500" w:lineRule="exact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审计处</w:t>
            </w:r>
            <w:r>
              <w:rPr>
                <w:rFonts w:ascii="宋体" w:eastAsia="宋体" w:hAnsi="宋体" w:hint="eastAsia"/>
                <w:sz w:val="30"/>
                <w:szCs w:val="30"/>
              </w:rPr>
              <w:t>（盖章）：</w:t>
            </w:r>
          </w:p>
          <w:p w14:paraId="791CA59D" w14:textId="77777777" w:rsidR="000F1A41" w:rsidRDefault="000F1A41" w:rsidP="009C5E8D">
            <w:pPr>
              <w:spacing w:line="500" w:lineRule="exact"/>
              <w:rPr>
                <w:rFonts w:ascii="宋体" w:eastAsia="宋体" w:hAnsi="宋体" w:hint="eastAsia"/>
                <w:sz w:val="30"/>
                <w:szCs w:val="30"/>
              </w:rPr>
            </w:pPr>
          </w:p>
          <w:p w14:paraId="00A0441C" w14:textId="4604838A" w:rsidR="000F1A41" w:rsidRPr="00006792" w:rsidRDefault="000F1A41" w:rsidP="009C5E8D">
            <w:pPr>
              <w:spacing w:line="500" w:lineRule="exact"/>
              <w:rPr>
                <w:rFonts w:ascii="宋体" w:eastAsia="宋体" w:hAnsi="宋体" w:hint="eastAsia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注：其他部门</w:t>
            </w:r>
            <w:r w:rsidRPr="00864C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结合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项目特点和</w:t>
            </w:r>
            <w:r w:rsidRPr="00864C4C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部门职责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  <w:shd w:val="clear" w:color="auto" w:fill="FFFFFF"/>
              </w:rPr>
              <w:t>确定</w:t>
            </w:r>
          </w:p>
        </w:tc>
      </w:tr>
    </w:tbl>
    <w:p w14:paraId="62A699E7" w14:textId="7AC95BE3" w:rsidR="0055687E" w:rsidRPr="00D96D79" w:rsidRDefault="0055687E" w:rsidP="008A221B">
      <w:pPr>
        <w:rPr>
          <w:sz w:val="28"/>
          <w:szCs w:val="28"/>
        </w:rPr>
      </w:pPr>
    </w:p>
    <w:sectPr w:rsidR="0055687E" w:rsidRPr="00D96D79" w:rsidSect="007C0815">
      <w:footerReference w:type="default" r:id="rId7"/>
      <w:pgSz w:w="11906" w:h="16838"/>
      <w:pgMar w:top="1440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E5159" w14:textId="77777777" w:rsidR="00C723F7" w:rsidRDefault="00C723F7" w:rsidP="00E51ED7">
      <w:r>
        <w:separator/>
      </w:r>
    </w:p>
  </w:endnote>
  <w:endnote w:type="continuationSeparator" w:id="0">
    <w:p w14:paraId="60A66526" w14:textId="77777777" w:rsidR="00C723F7" w:rsidRDefault="00C723F7" w:rsidP="00E5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7140786"/>
      <w:docPartObj>
        <w:docPartGallery w:val="Page Numbers (Bottom of Page)"/>
        <w:docPartUnique/>
      </w:docPartObj>
    </w:sdtPr>
    <w:sdtEndPr/>
    <w:sdtContent>
      <w:p w14:paraId="085F778F" w14:textId="3E6E3B82" w:rsidR="00F05F46" w:rsidRDefault="00F05F46">
        <w:pPr>
          <w:pStyle w:val="af0"/>
          <w:jc w:val="center"/>
        </w:pPr>
        <w: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A15FF" w:rsidRPr="00DA15FF">
          <w:rPr>
            <w:noProof/>
            <w:lang w:val="zh-CN"/>
          </w:rPr>
          <w:t>10</w:t>
        </w:r>
        <w:r>
          <w:fldChar w:fldCharType="end"/>
        </w:r>
        <w:r>
          <w:t>页</w:t>
        </w:r>
      </w:p>
    </w:sdtContent>
  </w:sdt>
  <w:p w14:paraId="3BB957F3" w14:textId="77777777" w:rsidR="00F05F46" w:rsidRDefault="00F05F4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E5C7F" w14:textId="77777777" w:rsidR="00C723F7" w:rsidRDefault="00C723F7" w:rsidP="00E51ED7">
      <w:r>
        <w:separator/>
      </w:r>
    </w:p>
  </w:footnote>
  <w:footnote w:type="continuationSeparator" w:id="0">
    <w:p w14:paraId="45E20ABC" w14:textId="77777777" w:rsidR="00C723F7" w:rsidRDefault="00C723F7" w:rsidP="00E51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234DCA"/>
    <w:multiLevelType w:val="hybridMultilevel"/>
    <w:tmpl w:val="F2625FF6"/>
    <w:lvl w:ilvl="0" w:tplc="E0F84358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CA8"/>
    <w:rsid w:val="000004CF"/>
    <w:rsid w:val="00001A41"/>
    <w:rsid w:val="000023DA"/>
    <w:rsid w:val="00002DB1"/>
    <w:rsid w:val="00006792"/>
    <w:rsid w:val="000114AE"/>
    <w:rsid w:val="00011E2D"/>
    <w:rsid w:val="00012EF1"/>
    <w:rsid w:val="000171E4"/>
    <w:rsid w:val="00022E3E"/>
    <w:rsid w:val="0002446F"/>
    <w:rsid w:val="000261C7"/>
    <w:rsid w:val="0003015B"/>
    <w:rsid w:val="000306AD"/>
    <w:rsid w:val="00033F0B"/>
    <w:rsid w:val="000340A4"/>
    <w:rsid w:val="00034EF3"/>
    <w:rsid w:val="00035CAF"/>
    <w:rsid w:val="00041749"/>
    <w:rsid w:val="00041A02"/>
    <w:rsid w:val="00041BEF"/>
    <w:rsid w:val="00046A23"/>
    <w:rsid w:val="00051609"/>
    <w:rsid w:val="0005178C"/>
    <w:rsid w:val="00071586"/>
    <w:rsid w:val="00071C15"/>
    <w:rsid w:val="00076E1F"/>
    <w:rsid w:val="00081A4F"/>
    <w:rsid w:val="000865C1"/>
    <w:rsid w:val="000907CE"/>
    <w:rsid w:val="00092FA1"/>
    <w:rsid w:val="000A4468"/>
    <w:rsid w:val="000A47CA"/>
    <w:rsid w:val="000B0A0E"/>
    <w:rsid w:val="000B15C0"/>
    <w:rsid w:val="000C2DCA"/>
    <w:rsid w:val="000C38B0"/>
    <w:rsid w:val="000C4293"/>
    <w:rsid w:val="000C45B6"/>
    <w:rsid w:val="000C7533"/>
    <w:rsid w:val="000D1161"/>
    <w:rsid w:val="000D2922"/>
    <w:rsid w:val="000E1C5B"/>
    <w:rsid w:val="000E5FF5"/>
    <w:rsid w:val="000E738D"/>
    <w:rsid w:val="000F1A41"/>
    <w:rsid w:val="000F348C"/>
    <w:rsid w:val="000F472F"/>
    <w:rsid w:val="000F6095"/>
    <w:rsid w:val="001005A4"/>
    <w:rsid w:val="00100F8B"/>
    <w:rsid w:val="00110E2C"/>
    <w:rsid w:val="00112CA0"/>
    <w:rsid w:val="00113FB8"/>
    <w:rsid w:val="00115490"/>
    <w:rsid w:val="00116B87"/>
    <w:rsid w:val="0012063B"/>
    <w:rsid w:val="00122784"/>
    <w:rsid w:val="00126CAD"/>
    <w:rsid w:val="001310C6"/>
    <w:rsid w:val="001310F2"/>
    <w:rsid w:val="0013301F"/>
    <w:rsid w:val="00133ADF"/>
    <w:rsid w:val="00135F28"/>
    <w:rsid w:val="00144119"/>
    <w:rsid w:val="001442F7"/>
    <w:rsid w:val="001470EE"/>
    <w:rsid w:val="001532FF"/>
    <w:rsid w:val="001561B5"/>
    <w:rsid w:val="0015654A"/>
    <w:rsid w:val="00156F3F"/>
    <w:rsid w:val="0016216D"/>
    <w:rsid w:val="00163427"/>
    <w:rsid w:val="0017178B"/>
    <w:rsid w:val="00172442"/>
    <w:rsid w:val="00187563"/>
    <w:rsid w:val="00187650"/>
    <w:rsid w:val="00193842"/>
    <w:rsid w:val="001952CF"/>
    <w:rsid w:val="001A2DBF"/>
    <w:rsid w:val="001A3587"/>
    <w:rsid w:val="001A762B"/>
    <w:rsid w:val="001C2F08"/>
    <w:rsid w:val="001C4071"/>
    <w:rsid w:val="001C6164"/>
    <w:rsid w:val="001D2EB1"/>
    <w:rsid w:val="001D30F1"/>
    <w:rsid w:val="001D366F"/>
    <w:rsid w:val="001D39D0"/>
    <w:rsid w:val="001D453B"/>
    <w:rsid w:val="001E46B5"/>
    <w:rsid w:val="001E6AF2"/>
    <w:rsid w:val="001F01DC"/>
    <w:rsid w:val="001F42A2"/>
    <w:rsid w:val="001F61E9"/>
    <w:rsid w:val="00203C1F"/>
    <w:rsid w:val="002075FD"/>
    <w:rsid w:val="002111C8"/>
    <w:rsid w:val="00212061"/>
    <w:rsid w:val="00212F11"/>
    <w:rsid w:val="00216F61"/>
    <w:rsid w:val="002228D0"/>
    <w:rsid w:val="00225D85"/>
    <w:rsid w:val="00225D9A"/>
    <w:rsid w:val="00226E2D"/>
    <w:rsid w:val="0022740B"/>
    <w:rsid w:val="002300ED"/>
    <w:rsid w:val="0023526C"/>
    <w:rsid w:val="00241D01"/>
    <w:rsid w:val="002442B8"/>
    <w:rsid w:val="00247639"/>
    <w:rsid w:val="00253317"/>
    <w:rsid w:val="00253652"/>
    <w:rsid w:val="00254679"/>
    <w:rsid w:val="002552AF"/>
    <w:rsid w:val="00255FAF"/>
    <w:rsid w:val="002642A6"/>
    <w:rsid w:val="002719F3"/>
    <w:rsid w:val="00271E09"/>
    <w:rsid w:val="0027272E"/>
    <w:rsid w:val="00272E56"/>
    <w:rsid w:val="00274ABB"/>
    <w:rsid w:val="00276E60"/>
    <w:rsid w:val="002776B7"/>
    <w:rsid w:val="0028285E"/>
    <w:rsid w:val="0028366D"/>
    <w:rsid w:val="00285DF7"/>
    <w:rsid w:val="00293506"/>
    <w:rsid w:val="002A3B2E"/>
    <w:rsid w:val="002A77A3"/>
    <w:rsid w:val="002B7068"/>
    <w:rsid w:val="002C0DC1"/>
    <w:rsid w:val="002C0E1E"/>
    <w:rsid w:val="002C2256"/>
    <w:rsid w:val="002C27DD"/>
    <w:rsid w:val="002C2F3C"/>
    <w:rsid w:val="002C6C99"/>
    <w:rsid w:val="002E1B6D"/>
    <w:rsid w:val="002E305D"/>
    <w:rsid w:val="002E5705"/>
    <w:rsid w:val="002E6622"/>
    <w:rsid w:val="002E6EA4"/>
    <w:rsid w:val="002F0F60"/>
    <w:rsid w:val="002F1BB7"/>
    <w:rsid w:val="00301248"/>
    <w:rsid w:val="00305CA2"/>
    <w:rsid w:val="0031142C"/>
    <w:rsid w:val="003125D0"/>
    <w:rsid w:val="003178A3"/>
    <w:rsid w:val="00322164"/>
    <w:rsid w:val="00325619"/>
    <w:rsid w:val="00327DBB"/>
    <w:rsid w:val="00330347"/>
    <w:rsid w:val="0033225D"/>
    <w:rsid w:val="003351DD"/>
    <w:rsid w:val="00340A66"/>
    <w:rsid w:val="003445E8"/>
    <w:rsid w:val="00346169"/>
    <w:rsid w:val="00347F6B"/>
    <w:rsid w:val="00350996"/>
    <w:rsid w:val="00351723"/>
    <w:rsid w:val="003643E9"/>
    <w:rsid w:val="00365F0D"/>
    <w:rsid w:val="0037193F"/>
    <w:rsid w:val="00373505"/>
    <w:rsid w:val="0037385F"/>
    <w:rsid w:val="00374B20"/>
    <w:rsid w:val="00381866"/>
    <w:rsid w:val="00387719"/>
    <w:rsid w:val="00387B21"/>
    <w:rsid w:val="00387F77"/>
    <w:rsid w:val="00393FEA"/>
    <w:rsid w:val="003949EB"/>
    <w:rsid w:val="003952A2"/>
    <w:rsid w:val="003A2188"/>
    <w:rsid w:val="003B37A1"/>
    <w:rsid w:val="003B4835"/>
    <w:rsid w:val="003B765D"/>
    <w:rsid w:val="003C06D6"/>
    <w:rsid w:val="003C300A"/>
    <w:rsid w:val="003C6D55"/>
    <w:rsid w:val="003D6206"/>
    <w:rsid w:val="003E1CD6"/>
    <w:rsid w:val="003E1FCD"/>
    <w:rsid w:val="003E64EF"/>
    <w:rsid w:val="003E66ED"/>
    <w:rsid w:val="003E74E2"/>
    <w:rsid w:val="003E750C"/>
    <w:rsid w:val="003F15F7"/>
    <w:rsid w:val="003F55B8"/>
    <w:rsid w:val="003F6AC0"/>
    <w:rsid w:val="0040074D"/>
    <w:rsid w:val="00404CB5"/>
    <w:rsid w:val="0040788D"/>
    <w:rsid w:val="00407A8A"/>
    <w:rsid w:val="004230BA"/>
    <w:rsid w:val="00423723"/>
    <w:rsid w:val="00425E84"/>
    <w:rsid w:val="004317D9"/>
    <w:rsid w:val="00432CB3"/>
    <w:rsid w:val="0043316E"/>
    <w:rsid w:val="00437418"/>
    <w:rsid w:val="00443C1B"/>
    <w:rsid w:val="004460DD"/>
    <w:rsid w:val="00446EB5"/>
    <w:rsid w:val="0045122D"/>
    <w:rsid w:val="004530FA"/>
    <w:rsid w:val="004534A5"/>
    <w:rsid w:val="004538CA"/>
    <w:rsid w:val="00453AA3"/>
    <w:rsid w:val="0045561D"/>
    <w:rsid w:val="00457397"/>
    <w:rsid w:val="00461E23"/>
    <w:rsid w:val="00462CA3"/>
    <w:rsid w:val="00462E00"/>
    <w:rsid w:val="00470BE5"/>
    <w:rsid w:val="00471BC4"/>
    <w:rsid w:val="00473C96"/>
    <w:rsid w:val="00475104"/>
    <w:rsid w:val="00495182"/>
    <w:rsid w:val="0049582C"/>
    <w:rsid w:val="00496BBF"/>
    <w:rsid w:val="004975FB"/>
    <w:rsid w:val="004A28D3"/>
    <w:rsid w:val="004A5BB6"/>
    <w:rsid w:val="004A7077"/>
    <w:rsid w:val="004A7CF2"/>
    <w:rsid w:val="004B1440"/>
    <w:rsid w:val="004B43B6"/>
    <w:rsid w:val="004B49B6"/>
    <w:rsid w:val="004B7CF1"/>
    <w:rsid w:val="004C022C"/>
    <w:rsid w:val="004C052C"/>
    <w:rsid w:val="004C12BE"/>
    <w:rsid w:val="004C3884"/>
    <w:rsid w:val="004C3A75"/>
    <w:rsid w:val="004C4662"/>
    <w:rsid w:val="004C551D"/>
    <w:rsid w:val="004C57E1"/>
    <w:rsid w:val="004C5F11"/>
    <w:rsid w:val="004C70CF"/>
    <w:rsid w:val="004C7D92"/>
    <w:rsid w:val="004C7EF4"/>
    <w:rsid w:val="004D4FD0"/>
    <w:rsid w:val="004D7346"/>
    <w:rsid w:val="004D7829"/>
    <w:rsid w:val="004E0788"/>
    <w:rsid w:val="004E17BC"/>
    <w:rsid w:val="004E2268"/>
    <w:rsid w:val="004E2BCA"/>
    <w:rsid w:val="004F0050"/>
    <w:rsid w:val="004F06CE"/>
    <w:rsid w:val="004F1512"/>
    <w:rsid w:val="004F259B"/>
    <w:rsid w:val="004F6772"/>
    <w:rsid w:val="005026D2"/>
    <w:rsid w:val="005037E8"/>
    <w:rsid w:val="005044C4"/>
    <w:rsid w:val="00507D51"/>
    <w:rsid w:val="0051031C"/>
    <w:rsid w:val="00514883"/>
    <w:rsid w:val="00517EE1"/>
    <w:rsid w:val="005226F5"/>
    <w:rsid w:val="0052587E"/>
    <w:rsid w:val="00526388"/>
    <w:rsid w:val="00532DF3"/>
    <w:rsid w:val="0053558C"/>
    <w:rsid w:val="00536249"/>
    <w:rsid w:val="00536A5C"/>
    <w:rsid w:val="0053779A"/>
    <w:rsid w:val="00541D02"/>
    <w:rsid w:val="00543083"/>
    <w:rsid w:val="00543C04"/>
    <w:rsid w:val="00544851"/>
    <w:rsid w:val="00544B17"/>
    <w:rsid w:val="005475E5"/>
    <w:rsid w:val="0054760E"/>
    <w:rsid w:val="00553F31"/>
    <w:rsid w:val="0055557C"/>
    <w:rsid w:val="0055687E"/>
    <w:rsid w:val="005656A3"/>
    <w:rsid w:val="005670A0"/>
    <w:rsid w:val="0056766A"/>
    <w:rsid w:val="005735F5"/>
    <w:rsid w:val="00575A62"/>
    <w:rsid w:val="005774EA"/>
    <w:rsid w:val="005775CC"/>
    <w:rsid w:val="00583520"/>
    <w:rsid w:val="00590EE7"/>
    <w:rsid w:val="00595378"/>
    <w:rsid w:val="005A2E7B"/>
    <w:rsid w:val="005A3FF6"/>
    <w:rsid w:val="005A48B9"/>
    <w:rsid w:val="005A79E4"/>
    <w:rsid w:val="005B1703"/>
    <w:rsid w:val="005B46D8"/>
    <w:rsid w:val="005B4A65"/>
    <w:rsid w:val="005B6F77"/>
    <w:rsid w:val="005C1B8A"/>
    <w:rsid w:val="005D3007"/>
    <w:rsid w:val="005D3FA1"/>
    <w:rsid w:val="005D568B"/>
    <w:rsid w:val="005D6A24"/>
    <w:rsid w:val="005E337B"/>
    <w:rsid w:val="005E7CC7"/>
    <w:rsid w:val="005F06D0"/>
    <w:rsid w:val="005F2497"/>
    <w:rsid w:val="005F4E1D"/>
    <w:rsid w:val="005F5E20"/>
    <w:rsid w:val="006021EF"/>
    <w:rsid w:val="00605DF0"/>
    <w:rsid w:val="0061669C"/>
    <w:rsid w:val="00617FC4"/>
    <w:rsid w:val="00620C56"/>
    <w:rsid w:val="00621582"/>
    <w:rsid w:val="00623EE7"/>
    <w:rsid w:val="00626BC7"/>
    <w:rsid w:val="006310D2"/>
    <w:rsid w:val="00633CC6"/>
    <w:rsid w:val="00634ED0"/>
    <w:rsid w:val="00636D57"/>
    <w:rsid w:val="006435CF"/>
    <w:rsid w:val="00654FA1"/>
    <w:rsid w:val="00657527"/>
    <w:rsid w:val="00664E58"/>
    <w:rsid w:val="0066603A"/>
    <w:rsid w:val="0066646E"/>
    <w:rsid w:val="00671CA8"/>
    <w:rsid w:val="006722B6"/>
    <w:rsid w:val="00672719"/>
    <w:rsid w:val="00674EE2"/>
    <w:rsid w:val="00676AC1"/>
    <w:rsid w:val="00680AC3"/>
    <w:rsid w:val="00681944"/>
    <w:rsid w:val="00682A31"/>
    <w:rsid w:val="00685A48"/>
    <w:rsid w:val="00687B63"/>
    <w:rsid w:val="00690723"/>
    <w:rsid w:val="00694700"/>
    <w:rsid w:val="006A0776"/>
    <w:rsid w:val="006A4E4F"/>
    <w:rsid w:val="006A551E"/>
    <w:rsid w:val="006B5718"/>
    <w:rsid w:val="006C301E"/>
    <w:rsid w:val="006C4534"/>
    <w:rsid w:val="006C57CF"/>
    <w:rsid w:val="006D74A3"/>
    <w:rsid w:val="006E72A0"/>
    <w:rsid w:val="006F095B"/>
    <w:rsid w:val="006F14EE"/>
    <w:rsid w:val="006F2770"/>
    <w:rsid w:val="006F4A0D"/>
    <w:rsid w:val="006F649C"/>
    <w:rsid w:val="006F7AE5"/>
    <w:rsid w:val="007016BB"/>
    <w:rsid w:val="00703BCF"/>
    <w:rsid w:val="0070465E"/>
    <w:rsid w:val="00704D9A"/>
    <w:rsid w:val="0070625A"/>
    <w:rsid w:val="0070792A"/>
    <w:rsid w:val="00710D38"/>
    <w:rsid w:val="007128EC"/>
    <w:rsid w:val="00716902"/>
    <w:rsid w:val="007177AA"/>
    <w:rsid w:val="007213AB"/>
    <w:rsid w:val="00721BA5"/>
    <w:rsid w:val="0072264D"/>
    <w:rsid w:val="00725545"/>
    <w:rsid w:val="0072627B"/>
    <w:rsid w:val="0072761B"/>
    <w:rsid w:val="00727A8E"/>
    <w:rsid w:val="007306B9"/>
    <w:rsid w:val="00731A03"/>
    <w:rsid w:val="00731C50"/>
    <w:rsid w:val="00731ED6"/>
    <w:rsid w:val="007329DB"/>
    <w:rsid w:val="0074138C"/>
    <w:rsid w:val="00742711"/>
    <w:rsid w:val="007434FB"/>
    <w:rsid w:val="00743BA5"/>
    <w:rsid w:val="007467DB"/>
    <w:rsid w:val="007504A1"/>
    <w:rsid w:val="00753192"/>
    <w:rsid w:val="00771367"/>
    <w:rsid w:val="007713E1"/>
    <w:rsid w:val="007750AE"/>
    <w:rsid w:val="00780B2D"/>
    <w:rsid w:val="00782E01"/>
    <w:rsid w:val="00783BEA"/>
    <w:rsid w:val="00787638"/>
    <w:rsid w:val="00792891"/>
    <w:rsid w:val="00792B4B"/>
    <w:rsid w:val="00797A27"/>
    <w:rsid w:val="00797D40"/>
    <w:rsid w:val="007A1C6A"/>
    <w:rsid w:val="007A2BD4"/>
    <w:rsid w:val="007B2CAE"/>
    <w:rsid w:val="007B7946"/>
    <w:rsid w:val="007B7BA0"/>
    <w:rsid w:val="007C01F2"/>
    <w:rsid w:val="007C0815"/>
    <w:rsid w:val="007C15C0"/>
    <w:rsid w:val="007C3CF8"/>
    <w:rsid w:val="007C4DAA"/>
    <w:rsid w:val="007D3464"/>
    <w:rsid w:val="007D3720"/>
    <w:rsid w:val="007D6CBC"/>
    <w:rsid w:val="007E468C"/>
    <w:rsid w:val="007E4AEB"/>
    <w:rsid w:val="007E4BDD"/>
    <w:rsid w:val="007E56B7"/>
    <w:rsid w:val="007E59C3"/>
    <w:rsid w:val="007E644D"/>
    <w:rsid w:val="007E679B"/>
    <w:rsid w:val="007E78F1"/>
    <w:rsid w:val="007F0498"/>
    <w:rsid w:val="007F0B13"/>
    <w:rsid w:val="00800715"/>
    <w:rsid w:val="00801076"/>
    <w:rsid w:val="00802AC4"/>
    <w:rsid w:val="00806DA5"/>
    <w:rsid w:val="00812365"/>
    <w:rsid w:val="00813F5F"/>
    <w:rsid w:val="0081487E"/>
    <w:rsid w:val="00815093"/>
    <w:rsid w:val="00820C46"/>
    <w:rsid w:val="00822C9B"/>
    <w:rsid w:val="00823598"/>
    <w:rsid w:val="00825B74"/>
    <w:rsid w:val="008335DB"/>
    <w:rsid w:val="00842C0E"/>
    <w:rsid w:val="00843D5A"/>
    <w:rsid w:val="00844B33"/>
    <w:rsid w:val="00844E73"/>
    <w:rsid w:val="00846054"/>
    <w:rsid w:val="00847DC0"/>
    <w:rsid w:val="0085273F"/>
    <w:rsid w:val="008548E5"/>
    <w:rsid w:val="008727BE"/>
    <w:rsid w:val="00873303"/>
    <w:rsid w:val="008763F5"/>
    <w:rsid w:val="008801C5"/>
    <w:rsid w:val="0088023B"/>
    <w:rsid w:val="008813D9"/>
    <w:rsid w:val="00884587"/>
    <w:rsid w:val="00885C86"/>
    <w:rsid w:val="008863D0"/>
    <w:rsid w:val="0089327C"/>
    <w:rsid w:val="00895DD4"/>
    <w:rsid w:val="008973F4"/>
    <w:rsid w:val="008A221B"/>
    <w:rsid w:val="008A284F"/>
    <w:rsid w:val="008A56FF"/>
    <w:rsid w:val="008A601F"/>
    <w:rsid w:val="008B5A47"/>
    <w:rsid w:val="008C1875"/>
    <w:rsid w:val="008C24A2"/>
    <w:rsid w:val="008D48FB"/>
    <w:rsid w:val="008D7B35"/>
    <w:rsid w:val="008E2209"/>
    <w:rsid w:val="008E2F84"/>
    <w:rsid w:val="008E41F6"/>
    <w:rsid w:val="008E43A8"/>
    <w:rsid w:val="008E4897"/>
    <w:rsid w:val="008E52FB"/>
    <w:rsid w:val="008E6FB6"/>
    <w:rsid w:val="008F2659"/>
    <w:rsid w:val="00902BD5"/>
    <w:rsid w:val="00903350"/>
    <w:rsid w:val="00903AEC"/>
    <w:rsid w:val="009060A7"/>
    <w:rsid w:val="00910E86"/>
    <w:rsid w:val="00920F1E"/>
    <w:rsid w:val="00925314"/>
    <w:rsid w:val="00932B45"/>
    <w:rsid w:val="009337FA"/>
    <w:rsid w:val="00943068"/>
    <w:rsid w:val="00944948"/>
    <w:rsid w:val="00944F6D"/>
    <w:rsid w:val="009465D8"/>
    <w:rsid w:val="0097254F"/>
    <w:rsid w:val="009733A6"/>
    <w:rsid w:val="00974EC3"/>
    <w:rsid w:val="00975846"/>
    <w:rsid w:val="00975DE2"/>
    <w:rsid w:val="009768CB"/>
    <w:rsid w:val="00976A58"/>
    <w:rsid w:val="0098517F"/>
    <w:rsid w:val="00986B8E"/>
    <w:rsid w:val="00992A69"/>
    <w:rsid w:val="00992C87"/>
    <w:rsid w:val="009A36B5"/>
    <w:rsid w:val="009A3A2B"/>
    <w:rsid w:val="009A462C"/>
    <w:rsid w:val="009A563F"/>
    <w:rsid w:val="009A61FF"/>
    <w:rsid w:val="009B2A4E"/>
    <w:rsid w:val="009C164D"/>
    <w:rsid w:val="009C3207"/>
    <w:rsid w:val="009C4795"/>
    <w:rsid w:val="009C5E8D"/>
    <w:rsid w:val="009D19E0"/>
    <w:rsid w:val="009D249D"/>
    <w:rsid w:val="009D60B9"/>
    <w:rsid w:val="009E116E"/>
    <w:rsid w:val="009E21C5"/>
    <w:rsid w:val="009E5820"/>
    <w:rsid w:val="009E69DB"/>
    <w:rsid w:val="009E7601"/>
    <w:rsid w:val="009F3F52"/>
    <w:rsid w:val="009F4EA8"/>
    <w:rsid w:val="009F7A5E"/>
    <w:rsid w:val="00A01B2B"/>
    <w:rsid w:val="00A06330"/>
    <w:rsid w:val="00A21F81"/>
    <w:rsid w:val="00A2767D"/>
    <w:rsid w:val="00A303E0"/>
    <w:rsid w:val="00A32BF8"/>
    <w:rsid w:val="00A35958"/>
    <w:rsid w:val="00A41427"/>
    <w:rsid w:val="00A46972"/>
    <w:rsid w:val="00A50456"/>
    <w:rsid w:val="00A62B11"/>
    <w:rsid w:val="00A67F2D"/>
    <w:rsid w:val="00A71291"/>
    <w:rsid w:val="00A72BC0"/>
    <w:rsid w:val="00A72CD2"/>
    <w:rsid w:val="00A75ECF"/>
    <w:rsid w:val="00A8121A"/>
    <w:rsid w:val="00A81796"/>
    <w:rsid w:val="00A82E10"/>
    <w:rsid w:val="00A87AE6"/>
    <w:rsid w:val="00A907F6"/>
    <w:rsid w:val="00A9520A"/>
    <w:rsid w:val="00AA026F"/>
    <w:rsid w:val="00AA0E9D"/>
    <w:rsid w:val="00AB2FDA"/>
    <w:rsid w:val="00AB3F18"/>
    <w:rsid w:val="00AC3C38"/>
    <w:rsid w:val="00AC4F5A"/>
    <w:rsid w:val="00AD004F"/>
    <w:rsid w:val="00AD0456"/>
    <w:rsid w:val="00AD7162"/>
    <w:rsid w:val="00AD75FD"/>
    <w:rsid w:val="00AE2017"/>
    <w:rsid w:val="00AE63F3"/>
    <w:rsid w:val="00AF2C6B"/>
    <w:rsid w:val="00AF3829"/>
    <w:rsid w:val="00AF486D"/>
    <w:rsid w:val="00AF7210"/>
    <w:rsid w:val="00B00D3C"/>
    <w:rsid w:val="00B01CDE"/>
    <w:rsid w:val="00B023B2"/>
    <w:rsid w:val="00B03751"/>
    <w:rsid w:val="00B045BF"/>
    <w:rsid w:val="00B04B73"/>
    <w:rsid w:val="00B05F20"/>
    <w:rsid w:val="00B1134D"/>
    <w:rsid w:val="00B120E2"/>
    <w:rsid w:val="00B12331"/>
    <w:rsid w:val="00B1395E"/>
    <w:rsid w:val="00B215D0"/>
    <w:rsid w:val="00B226FD"/>
    <w:rsid w:val="00B24AB5"/>
    <w:rsid w:val="00B25E7F"/>
    <w:rsid w:val="00B30577"/>
    <w:rsid w:val="00B312C7"/>
    <w:rsid w:val="00B36831"/>
    <w:rsid w:val="00B37D1C"/>
    <w:rsid w:val="00B4307E"/>
    <w:rsid w:val="00B456FE"/>
    <w:rsid w:val="00B52097"/>
    <w:rsid w:val="00B5468F"/>
    <w:rsid w:val="00B56EB5"/>
    <w:rsid w:val="00B60ECF"/>
    <w:rsid w:val="00B700D9"/>
    <w:rsid w:val="00B73C6D"/>
    <w:rsid w:val="00B77DC6"/>
    <w:rsid w:val="00B80A2E"/>
    <w:rsid w:val="00B8218D"/>
    <w:rsid w:val="00B82FD0"/>
    <w:rsid w:val="00B87628"/>
    <w:rsid w:val="00B93145"/>
    <w:rsid w:val="00B96378"/>
    <w:rsid w:val="00B97220"/>
    <w:rsid w:val="00BA426F"/>
    <w:rsid w:val="00BA57AF"/>
    <w:rsid w:val="00BA75C9"/>
    <w:rsid w:val="00BB099C"/>
    <w:rsid w:val="00BB4519"/>
    <w:rsid w:val="00BB48C4"/>
    <w:rsid w:val="00BB6289"/>
    <w:rsid w:val="00BC4651"/>
    <w:rsid w:val="00BC726A"/>
    <w:rsid w:val="00BD12AD"/>
    <w:rsid w:val="00BD2265"/>
    <w:rsid w:val="00BD2ED2"/>
    <w:rsid w:val="00BD3981"/>
    <w:rsid w:val="00BD6BA6"/>
    <w:rsid w:val="00BE0C5A"/>
    <w:rsid w:val="00BE0C82"/>
    <w:rsid w:val="00BE32DF"/>
    <w:rsid w:val="00BE58CC"/>
    <w:rsid w:val="00BE5B63"/>
    <w:rsid w:val="00BF07C6"/>
    <w:rsid w:val="00BF1486"/>
    <w:rsid w:val="00BF2DEE"/>
    <w:rsid w:val="00BF5B27"/>
    <w:rsid w:val="00C00308"/>
    <w:rsid w:val="00C05A7A"/>
    <w:rsid w:val="00C07116"/>
    <w:rsid w:val="00C10ABC"/>
    <w:rsid w:val="00C148F2"/>
    <w:rsid w:val="00C1663D"/>
    <w:rsid w:val="00C178D8"/>
    <w:rsid w:val="00C20334"/>
    <w:rsid w:val="00C2338E"/>
    <w:rsid w:val="00C23F8F"/>
    <w:rsid w:val="00C24AB5"/>
    <w:rsid w:val="00C33118"/>
    <w:rsid w:val="00C36D8A"/>
    <w:rsid w:val="00C42932"/>
    <w:rsid w:val="00C4313E"/>
    <w:rsid w:val="00C44EE3"/>
    <w:rsid w:val="00C52B10"/>
    <w:rsid w:val="00C547C7"/>
    <w:rsid w:val="00C614A7"/>
    <w:rsid w:val="00C64B5D"/>
    <w:rsid w:val="00C652CB"/>
    <w:rsid w:val="00C67D7E"/>
    <w:rsid w:val="00C705A8"/>
    <w:rsid w:val="00C723F7"/>
    <w:rsid w:val="00C812B9"/>
    <w:rsid w:val="00C816C8"/>
    <w:rsid w:val="00C84781"/>
    <w:rsid w:val="00C860F0"/>
    <w:rsid w:val="00C90798"/>
    <w:rsid w:val="00C93ED5"/>
    <w:rsid w:val="00C94119"/>
    <w:rsid w:val="00C94776"/>
    <w:rsid w:val="00C963D9"/>
    <w:rsid w:val="00CA1AFC"/>
    <w:rsid w:val="00CA1B57"/>
    <w:rsid w:val="00CA4753"/>
    <w:rsid w:val="00CA74E7"/>
    <w:rsid w:val="00CB79B5"/>
    <w:rsid w:val="00CB7C3E"/>
    <w:rsid w:val="00CC6445"/>
    <w:rsid w:val="00CC6A78"/>
    <w:rsid w:val="00CD3CEE"/>
    <w:rsid w:val="00CD4EA1"/>
    <w:rsid w:val="00CD5D71"/>
    <w:rsid w:val="00CD6252"/>
    <w:rsid w:val="00CD7D0E"/>
    <w:rsid w:val="00CE028B"/>
    <w:rsid w:val="00CE6A3E"/>
    <w:rsid w:val="00CE6E6B"/>
    <w:rsid w:val="00CF0F64"/>
    <w:rsid w:val="00CF5937"/>
    <w:rsid w:val="00CF67FB"/>
    <w:rsid w:val="00CF739B"/>
    <w:rsid w:val="00D0409F"/>
    <w:rsid w:val="00D041C5"/>
    <w:rsid w:val="00D06666"/>
    <w:rsid w:val="00D076AE"/>
    <w:rsid w:val="00D07E67"/>
    <w:rsid w:val="00D12824"/>
    <w:rsid w:val="00D13463"/>
    <w:rsid w:val="00D15A2C"/>
    <w:rsid w:val="00D15B4B"/>
    <w:rsid w:val="00D1713D"/>
    <w:rsid w:val="00D172BD"/>
    <w:rsid w:val="00D175BC"/>
    <w:rsid w:val="00D212C7"/>
    <w:rsid w:val="00D236B5"/>
    <w:rsid w:val="00D24AAF"/>
    <w:rsid w:val="00D25445"/>
    <w:rsid w:val="00D322BC"/>
    <w:rsid w:val="00D34B3C"/>
    <w:rsid w:val="00D36C78"/>
    <w:rsid w:val="00D42D4D"/>
    <w:rsid w:val="00D43D2D"/>
    <w:rsid w:val="00D47081"/>
    <w:rsid w:val="00D55429"/>
    <w:rsid w:val="00D55A62"/>
    <w:rsid w:val="00D645DD"/>
    <w:rsid w:val="00D660CF"/>
    <w:rsid w:val="00D75429"/>
    <w:rsid w:val="00D759FB"/>
    <w:rsid w:val="00D8095A"/>
    <w:rsid w:val="00D84609"/>
    <w:rsid w:val="00D84676"/>
    <w:rsid w:val="00D84870"/>
    <w:rsid w:val="00D8512C"/>
    <w:rsid w:val="00D93601"/>
    <w:rsid w:val="00D96B7F"/>
    <w:rsid w:val="00D96D79"/>
    <w:rsid w:val="00D97D0E"/>
    <w:rsid w:val="00DA08F5"/>
    <w:rsid w:val="00DA118E"/>
    <w:rsid w:val="00DA15FF"/>
    <w:rsid w:val="00DA31F4"/>
    <w:rsid w:val="00DA33BB"/>
    <w:rsid w:val="00DA3569"/>
    <w:rsid w:val="00DA38C8"/>
    <w:rsid w:val="00DA4922"/>
    <w:rsid w:val="00DA5D77"/>
    <w:rsid w:val="00DA6071"/>
    <w:rsid w:val="00DB5620"/>
    <w:rsid w:val="00DB6DE6"/>
    <w:rsid w:val="00DB6E66"/>
    <w:rsid w:val="00DB7FD3"/>
    <w:rsid w:val="00DC0773"/>
    <w:rsid w:val="00DD0C70"/>
    <w:rsid w:val="00DD2B9B"/>
    <w:rsid w:val="00DD333C"/>
    <w:rsid w:val="00DD78C7"/>
    <w:rsid w:val="00DE0807"/>
    <w:rsid w:val="00DE4894"/>
    <w:rsid w:val="00DE650F"/>
    <w:rsid w:val="00DF03D7"/>
    <w:rsid w:val="00DF6BCE"/>
    <w:rsid w:val="00DF6CCD"/>
    <w:rsid w:val="00E027DF"/>
    <w:rsid w:val="00E02E9B"/>
    <w:rsid w:val="00E03C4F"/>
    <w:rsid w:val="00E074F3"/>
    <w:rsid w:val="00E07B34"/>
    <w:rsid w:val="00E10FDD"/>
    <w:rsid w:val="00E15A5E"/>
    <w:rsid w:val="00E162C2"/>
    <w:rsid w:val="00E175AD"/>
    <w:rsid w:val="00E20678"/>
    <w:rsid w:val="00E20A50"/>
    <w:rsid w:val="00E20BEB"/>
    <w:rsid w:val="00E21205"/>
    <w:rsid w:val="00E22CD1"/>
    <w:rsid w:val="00E30696"/>
    <w:rsid w:val="00E3463B"/>
    <w:rsid w:val="00E373C6"/>
    <w:rsid w:val="00E4622C"/>
    <w:rsid w:val="00E51ED7"/>
    <w:rsid w:val="00E52B6D"/>
    <w:rsid w:val="00E530DB"/>
    <w:rsid w:val="00E533A7"/>
    <w:rsid w:val="00E53D05"/>
    <w:rsid w:val="00E673E2"/>
    <w:rsid w:val="00E6758D"/>
    <w:rsid w:val="00E7031F"/>
    <w:rsid w:val="00E71C53"/>
    <w:rsid w:val="00E72AA4"/>
    <w:rsid w:val="00E72FC2"/>
    <w:rsid w:val="00E82D49"/>
    <w:rsid w:val="00E84189"/>
    <w:rsid w:val="00E84601"/>
    <w:rsid w:val="00E85F4E"/>
    <w:rsid w:val="00E86B35"/>
    <w:rsid w:val="00EA07D3"/>
    <w:rsid w:val="00EA1F82"/>
    <w:rsid w:val="00EA6D46"/>
    <w:rsid w:val="00EA79EC"/>
    <w:rsid w:val="00EB260B"/>
    <w:rsid w:val="00EB5538"/>
    <w:rsid w:val="00EC096B"/>
    <w:rsid w:val="00EC270B"/>
    <w:rsid w:val="00EC3703"/>
    <w:rsid w:val="00EC40AF"/>
    <w:rsid w:val="00EC46DC"/>
    <w:rsid w:val="00EC5012"/>
    <w:rsid w:val="00EC593A"/>
    <w:rsid w:val="00EC6568"/>
    <w:rsid w:val="00EC6D88"/>
    <w:rsid w:val="00ED2380"/>
    <w:rsid w:val="00ED4361"/>
    <w:rsid w:val="00ED50F1"/>
    <w:rsid w:val="00EE0E16"/>
    <w:rsid w:val="00EE20CB"/>
    <w:rsid w:val="00EE2BB1"/>
    <w:rsid w:val="00EF3F13"/>
    <w:rsid w:val="00EF77EC"/>
    <w:rsid w:val="00F00FE9"/>
    <w:rsid w:val="00F03B94"/>
    <w:rsid w:val="00F04475"/>
    <w:rsid w:val="00F05F46"/>
    <w:rsid w:val="00F1164E"/>
    <w:rsid w:val="00F11DBC"/>
    <w:rsid w:val="00F12A42"/>
    <w:rsid w:val="00F12A5C"/>
    <w:rsid w:val="00F13191"/>
    <w:rsid w:val="00F13A77"/>
    <w:rsid w:val="00F16CE1"/>
    <w:rsid w:val="00F2007E"/>
    <w:rsid w:val="00F2126F"/>
    <w:rsid w:val="00F21FA6"/>
    <w:rsid w:val="00F23920"/>
    <w:rsid w:val="00F23D1E"/>
    <w:rsid w:val="00F309BB"/>
    <w:rsid w:val="00F3455A"/>
    <w:rsid w:val="00F36CF8"/>
    <w:rsid w:val="00F44F07"/>
    <w:rsid w:val="00F47827"/>
    <w:rsid w:val="00F50757"/>
    <w:rsid w:val="00F532CB"/>
    <w:rsid w:val="00F542BD"/>
    <w:rsid w:val="00F5530B"/>
    <w:rsid w:val="00F56531"/>
    <w:rsid w:val="00F56FB6"/>
    <w:rsid w:val="00F57FAE"/>
    <w:rsid w:val="00F65EDF"/>
    <w:rsid w:val="00F66030"/>
    <w:rsid w:val="00F664E7"/>
    <w:rsid w:val="00F6685D"/>
    <w:rsid w:val="00F67C08"/>
    <w:rsid w:val="00F700E5"/>
    <w:rsid w:val="00F74ACC"/>
    <w:rsid w:val="00F7525A"/>
    <w:rsid w:val="00F825E0"/>
    <w:rsid w:val="00F838D1"/>
    <w:rsid w:val="00F90BD3"/>
    <w:rsid w:val="00F91058"/>
    <w:rsid w:val="00F95F99"/>
    <w:rsid w:val="00F96EC3"/>
    <w:rsid w:val="00FA5A37"/>
    <w:rsid w:val="00FA7E61"/>
    <w:rsid w:val="00FB053B"/>
    <w:rsid w:val="00FB7B18"/>
    <w:rsid w:val="00FC1ABE"/>
    <w:rsid w:val="00FC1FE4"/>
    <w:rsid w:val="00FC2502"/>
    <w:rsid w:val="00FD063B"/>
    <w:rsid w:val="00FE115C"/>
    <w:rsid w:val="00FE1641"/>
    <w:rsid w:val="00FE4877"/>
    <w:rsid w:val="00FE6222"/>
    <w:rsid w:val="00FE7ED8"/>
    <w:rsid w:val="00FF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98CC69"/>
  <w15:chartTrackingRefBased/>
  <w15:docId w15:val="{9710DA2C-2822-4952-BEF8-169C789D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EE7"/>
    <w:pPr>
      <w:ind w:firstLineChars="200" w:firstLine="420"/>
    </w:pPr>
  </w:style>
  <w:style w:type="table" w:styleId="a4">
    <w:name w:val="Table Grid"/>
    <w:basedOn w:val="a1"/>
    <w:uiPriority w:val="39"/>
    <w:rsid w:val="00B01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B099C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3E64EF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FC1FE4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FC1FE4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FC1FE4"/>
  </w:style>
  <w:style w:type="paragraph" w:styleId="aa">
    <w:name w:val="annotation subject"/>
    <w:basedOn w:val="a8"/>
    <w:next w:val="a8"/>
    <w:link w:val="ab"/>
    <w:uiPriority w:val="99"/>
    <w:semiHidden/>
    <w:unhideWhenUsed/>
    <w:rsid w:val="00FC1FE4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FC1FE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C1FE4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FC1FE4"/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E51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51ED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51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51E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41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92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22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7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4</cp:revision>
  <dcterms:created xsi:type="dcterms:W3CDTF">2022-11-18T00:50:00Z</dcterms:created>
  <dcterms:modified xsi:type="dcterms:W3CDTF">2022-11-18T00:54:00Z</dcterms:modified>
</cp:coreProperties>
</file>